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18F7D2" w14:textId="77777777" w:rsidR="005D57D9" w:rsidRPr="005D57D9" w:rsidRDefault="005D57D9" w:rsidP="005D57D9">
      <w:pPr>
        <w:jc w:val="center"/>
        <w:rPr>
          <w:color w:val="1A1A1A"/>
          <w:sz w:val="23"/>
          <w:szCs w:val="23"/>
          <w:lang w:val="ru-RU"/>
        </w:rPr>
      </w:pPr>
      <w:r w:rsidRPr="005D57D9">
        <w:rPr>
          <w:b/>
          <w:bCs/>
          <w:color w:val="1A1A1A"/>
          <w:sz w:val="23"/>
          <w:szCs w:val="23"/>
          <w:lang w:val="ru-RU"/>
        </w:rPr>
        <w:t>Договор на оказание стоматологических услуг №________от «____» ______________ 20__________г.</w:t>
      </w:r>
    </w:p>
    <w:p w14:paraId="7EE8179D" w14:textId="77777777" w:rsidR="005D57D9" w:rsidRPr="005D57D9" w:rsidRDefault="005D57D9" w:rsidP="005D57D9">
      <w:pPr>
        <w:rPr>
          <w:color w:val="1A1A1A"/>
          <w:sz w:val="23"/>
          <w:szCs w:val="23"/>
          <w:lang w:val="ru-RU"/>
        </w:rPr>
      </w:pPr>
      <w:r w:rsidRPr="005D57D9">
        <w:rPr>
          <w:color w:val="1A1A1A"/>
          <w:sz w:val="23"/>
          <w:szCs w:val="23"/>
          <w:lang w:val="ru-RU"/>
        </w:rPr>
        <w:t> </w:t>
      </w:r>
    </w:p>
    <w:p w14:paraId="28DEEA8E" w14:textId="77777777" w:rsidR="005D57D9" w:rsidRPr="005D57D9" w:rsidRDefault="005D57D9" w:rsidP="005D57D9">
      <w:pPr>
        <w:rPr>
          <w:color w:val="1A1A1A"/>
          <w:sz w:val="23"/>
          <w:szCs w:val="23"/>
          <w:lang w:val="ru-RU"/>
        </w:rPr>
      </w:pPr>
      <w:r w:rsidRPr="005D57D9">
        <w:rPr>
          <w:color w:val="1A1A1A"/>
          <w:sz w:val="23"/>
          <w:szCs w:val="23"/>
          <w:lang w:val="ru-RU"/>
        </w:rPr>
        <w:t>Общество с ограниченной ответственностью СК « Тест», именуемое в дальнейшем Исполнитель, лицензия Л041-01133-32/00334024 от 28 августа 2019 года, в лице Генерального директора Тюриной Лилии Вячеславовны, действующего на основании Устава, с одной стороны, и гражданин __________________________________________________________ (Ф.И.О.), именуемый в дальнейшем Заказчик, с другой стороны, в дальнейшем именуемые «стороны», заключили настоящий договор о нижеследующем.</w:t>
      </w:r>
    </w:p>
    <w:p w14:paraId="0AD921A1" w14:textId="431DF7F1" w:rsidR="005D57D9" w:rsidRPr="005D57D9" w:rsidRDefault="005D57D9" w:rsidP="005D57D9">
      <w:pPr>
        <w:jc w:val="center"/>
        <w:rPr>
          <w:color w:val="1A1A1A"/>
          <w:sz w:val="23"/>
          <w:szCs w:val="23"/>
          <w:lang w:val="ru-RU"/>
        </w:rPr>
      </w:pPr>
    </w:p>
    <w:p w14:paraId="46EBE160" w14:textId="77777777" w:rsidR="005D57D9" w:rsidRPr="005D57D9" w:rsidRDefault="005D57D9" w:rsidP="005D57D9">
      <w:pPr>
        <w:jc w:val="center"/>
        <w:rPr>
          <w:color w:val="1A1A1A"/>
          <w:sz w:val="23"/>
          <w:szCs w:val="23"/>
          <w:lang w:val="ru-RU"/>
        </w:rPr>
      </w:pPr>
      <w:r w:rsidRPr="005D57D9">
        <w:rPr>
          <w:b/>
          <w:bCs/>
          <w:color w:val="1A1A1A"/>
          <w:sz w:val="23"/>
          <w:szCs w:val="23"/>
          <w:lang w:val="ru-RU"/>
        </w:rPr>
        <w:t>1.Предмет договора</w:t>
      </w:r>
    </w:p>
    <w:p w14:paraId="6231E914" w14:textId="77777777" w:rsidR="005D57D9" w:rsidRPr="005D57D9" w:rsidRDefault="005D57D9" w:rsidP="005D57D9">
      <w:pPr>
        <w:rPr>
          <w:color w:val="1A1A1A"/>
          <w:sz w:val="23"/>
          <w:szCs w:val="23"/>
          <w:lang w:val="ru-RU"/>
        </w:rPr>
      </w:pPr>
      <w:r w:rsidRPr="005D57D9">
        <w:rPr>
          <w:color w:val="1A1A1A"/>
          <w:sz w:val="23"/>
          <w:szCs w:val="23"/>
          <w:lang w:val="ru-RU"/>
        </w:rPr>
        <w:t>1.1. Исполнитель, при наличии медицинских показаний и организационно-технических возможностей, обязуется оказывать пациенту платные медицинские услуги, а Заказчик обязуется оплачивать оказанные услуги на условиях настоящего договора, а также оказывать содействие их исполнению.</w:t>
      </w:r>
    </w:p>
    <w:p w14:paraId="2FC78FDD" w14:textId="77777777" w:rsidR="005D57D9" w:rsidRPr="005D57D9" w:rsidRDefault="005D57D9" w:rsidP="005D57D9">
      <w:pPr>
        <w:rPr>
          <w:color w:val="1A1A1A"/>
          <w:sz w:val="23"/>
          <w:szCs w:val="23"/>
          <w:lang w:val="ru-RU"/>
        </w:rPr>
      </w:pPr>
      <w:r w:rsidRPr="005D57D9">
        <w:rPr>
          <w:color w:val="1A1A1A"/>
          <w:sz w:val="23"/>
          <w:szCs w:val="23"/>
          <w:lang w:val="ru-RU"/>
        </w:rPr>
        <w:t>1.2. Условия настоящего договора обязательны как для Заказчика, так и для третьего лица, в пользу которого заключен договор (Пациента), если Заказчик и Пациент не совпадают в одном лице.</w:t>
      </w:r>
    </w:p>
    <w:p w14:paraId="15E6E4D5" w14:textId="77777777" w:rsidR="005D57D9" w:rsidRPr="005D57D9" w:rsidRDefault="005D57D9" w:rsidP="005D57D9">
      <w:pPr>
        <w:rPr>
          <w:color w:val="1A1A1A"/>
          <w:sz w:val="23"/>
          <w:szCs w:val="23"/>
          <w:lang w:val="ru-RU"/>
        </w:rPr>
      </w:pPr>
      <w:r w:rsidRPr="005D57D9">
        <w:rPr>
          <w:color w:val="1A1A1A"/>
          <w:sz w:val="23"/>
          <w:szCs w:val="23"/>
          <w:lang w:val="ru-RU"/>
        </w:rPr>
        <w:t>1.3. Настоящий договор является рамочным и определяет общие условия оказания всех перечисленных в п.1.2. услуг Заказчику (ст. 429.1 ГК РФ). Детализация видов работ и услуг, их специфики в рамках одного направления, стоимости этапов, сроков этапов определяется в дополнительных соглашениях (прейскурант</w:t>
      </w:r>
      <w:proofErr w:type="gramStart"/>
      <w:r w:rsidRPr="005D57D9">
        <w:rPr>
          <w:color w:val="1A1A1A"/>
          <w:sz w:val="23"/>
          <w:szCs w:val="23"/>
          <w:lang w:val="ru-RU"/>
        </w:rPr>
        <w:t>) ,</w:t>
      </w:r>
      <w:proofErr w:type="gramEnd"/>
      <w:r w:rsidRPr="005D57D9">
        <w:rPr>
          <w:color w:val="1A1A1A"/>
          <w:sz w:val="23"/>
          <w:szCs w:val="23"/>
          <w:lang w:val="ru-RU"/>
        </w:rPr>
        <w:t xml:space="preserve"> планах лечения, информированных согласиях, медицинской карте с обязательной подписью (согласием с изложенным) Заказчика</w:t>
      </w:r>
    </w:p>
    <w:p w14:paraId="55E58729" w14:textId="77777777" w:rsidR="005D57D9" w:rsidRPr="005D57D9" w:rsidRDefault="005D57D9" w:rsidP="005D57D9">
      <w:pPr>
        <w:rPr>
          <w:color w:val="1A1A1A"/>
          <w:sz w:val="23"/>
          <w:szCs w:val="23"/>
          <w:lang w:val="ru-RU"/>
        </w:rPr>
      </w:pPr>
      <w:r w:rsidRPr="005D57D9">
        <w:rPr>
          <w:color w:val="1A1A1A"/>
          <w:sz w:val="23"/>
          <w:szCs w:val="23"/>
          <w:lang w:val="ru-RU"/>
        </w:rPr>
        <w:t>1.4. Настоящий договор является публичным в силу ст. 426 ГК РФ. Условия публичного договора устанавливаются одинаковыми для всех потребителей. Исполнитель не имеет права оказывать кому-либо предпочтение при оказании медицинских услуг, устанавливая уникальные для отдельного Заказчика условия. 1.5. Гарантийные обязательства сторон определены в Положении о гарантиях; рекомендации и назначения, которые необходимо соблюдать для достижения положительного результата лечения определены в Правилах эффективного и безопасного использования результатов стоматологических работ и услуг; порядок оказания услуг в клинике определены в Правилах поведения пациентов; цены на услуги зафиксированы в прайс-листе. Все перечисленные документы находятся в открытом доступе для потребителя. Со всеми перечисленными документами Заказчик знакомится до подписания настоящего договора. Стороны соглашаются с тем, что условия оказания услуг, содержащиеся в перечисленных документах обязательны для сторон.</w:t>
      </w:r>
    </w:p>
    <w:p w14:paraId="617F0A2E" w14:textId="6FBDB443" w:rsidR="005D57D9" w:rsidRPr="005D57D9" w:rsidRDefault="005D57D9" w:rsidP="005D57D9">
      <w:pPr>
        <w:jc w:val="center"/>
        <w:rPr>
          <w:color w:val="1A1A1A"/>
          <w:sz w:val="23"/>
          <w:szCs w:val="23"/>
          <w:lang w:val="ru-RU"/>
        </w:rPr>
      </w:pPr>
    </w:p>
    <w:p w14:paraId="61B68231" w14:textId="77777777" w:rsidR="005D57D9" w:rsidRPr="005D57D9" w:rsidRDefault="005D57D9" w:rsidP="005D57D9">
      <w:pPr>
        <w:jc w:val="center"/>
        <w:rPr>
          <w:color w:val="1A1A1A"/>
          <w:sz w:val="23"/>
          <w:szCs w:val="23"/>
          <w:lang w:val="ru-RU"/>
        </w:rPr>
      </w:pPr>
      <w:r w:rsidRPr="005D57D9">
        <w:rPr>
          <w:b/>
          <w:bCs/>
          <w:color w:val="1A1A1A"/>
          <w:sz w:val="23"/>
          <w:szCs w:val="23"/>
          <w:lang w:val="ru-RU"/>
        </w:rPr>
        <w:t>2. Обязательства сторон</w:t>
      </w:r>
    </w:p>
    <w:p w14:paraId="31AD78D4" w14:textId="77777777" w:rsidR="005D57D9" w:rsidRPr="005D57D9" w:rsidRDefault="005D57D9" w:rsidP="005D57D9">
      <w:pPr>
        <w:rPr>
          <w:color w:val="1A1A1A"/>
          <w:sz w:val="23"/>
          <w:szCs w:val="23"/>
          <w:lang w:val="ru-RU"/>
        </w:rPr>
      </w:pPr>
      <w:r w:rsidRPr="005D57D9">
        <w:rPr>
          <w:color w:val="1A1A1A"/>
          <w:sz w:val="23"/>
          <w:szCs w:val="23"/>
          <w:lang w:val="ru-RU"/>
        </w:rPr>
        <w:t> </w:t>
      </w:r>
    </w:p>
    <w:p w14:paraId="67012D7D" w14:textId="77777777" w:rsidR="005D57D9" w:rsidRPr="005D57D9" w:rsidRDefault="005D57D9" w:rsidP="005D57D9">
      <w:pPr>
        <w:rPr>
          <w:color w:val="1A1A1A"/>
          <w:sz w:val="23"/>
          <w:szCs w:val="23"/>
          <w:lang w:val="ru-RU"/>
        </w:rPr>
      </w:pPr>
      <w:r w:rsidRPr="005D57D9">
        <w:rPr>
          <w:b/>
          <w:bCs/>
          <w:color w:val="1A1A1A"/>
          <w:sz w:val="23"/>
          <w:szCs w:val="23"/>
          <w:lang w:val="ru-RU"/>
        </w:rPr>
        <w:t>2.1. Исполнитель обязуется:</w:t>
      </w:r>
    </w:p>
    <w:p w14:paraId="333AF166" w14:textId="77777777" w:rsidR="005D57D9" w:rsidRPr="005D57D9" w:rsidRDefault="005D57D9" w:rsidP="005D57D9">
      <w:pPr>
        <w:rPr>
          <w:color w:val="1A1A1A"/>
          <w:sz w:val="23"/>
          <w:szCs w:val="23"/>
          <w:lang w:val="ru-RU"/>
        </w:rPr>
      </w:pPr>
      <w:r w:rsidRPr="005D57D9">
        <w:rPr>
          <w:color w:val="1A1A1A"/>
          <w:sz w:val="23"/>
          <w:szCs w:val="23"/>
          <w:lang w:val="ru-RU"/>
        </w:rPr>
        <w:t xml:space="preserve">2.1.1. До заключения Договора предоставить Заказчику информацию в соответствии с требованиями законодательства о защите прав потребителей. Копии лицензии, порядки оказания медицинской помощи, информация о </w:t>
      </w:r>
      <w:r w:rsidRPr="005D57D9">
        <w:rPr>
          <w:color w:val="1A1A1A"/>
          <w:sz w:val="23"/>
          <w:szCs w:val="23"/>
          <w:lang w:val="ru-RU"/>
        </w:rPr>
        <w:lastRenderedPageBreak/>
        <w:t>квалификации конкретного медицинского работника предоставляется Исполнителем по требованию Заказчика. 2.1.2. Провести качественное обследование Заказчика, а в случае необходимости, предложить пройти дополнительные консультации и обследования у специалистов или в организациях иного медицинского профиля с целью диагностики, уточнения диагноза, правильного выбора материалов и методик лечения или протезирования. Заказчик самостоятельно принимает решение о выполнении или невыполнении данных рекомендаций врача.</w:t>
      </w:r>
    </w:p>
    <w:p w14:paraId="774B997D" w14:textId="77777777" w:rsidR="005D57D9" w:rsidRPr="005D57D9" w:rsidRDefault="005D57D9" w:rsidP="005D57D9">
      <w:pPr>
        <w:rPr>
          <w:color w:val="1A1A1A"/>
          <w:sz w:val="23"/>
          <w:szCs w:val="23"/>
          <w:lang w:val="ru-RU"/>
        </w:rPr>
      </w:pPr>
      <w:r w:rsidRPr="005D57D9">
        <w:rPr>
          <w:color w:val="1A1A1A"/>
          <w:sz w:val="23"/>
          <w:szCs w:val="23"/>
          <w:lang w:val="ru-RU"/>
        </w:rPr>
        <w:t xml:space="preserve">2.1.3. После первичного обследования предоставить Заказчику информацию: о состоянии здоровья, о возможных в конкретном случае вариантах лечения, протезирования, медикаментах, о сущности оказываемых услуг, возможных осложнениях и неприятных ощущениях, которые могут возникнуть в процессе лечения и после него в связи с его медицинской спецификой, о назначениях и рекомендациях, которые необходимо соблюдать для сохранения достигнутого результата лечения. 2.1.4. Составить для Заказчика предварительный план </w:t>
      </w:r>
      <w:proofErr w:type="gramStart"/>
      <w:r w:rsidRPr="005D57D9">
        <w:rPr>
          <w:color w:val="1A1A1A"/>
          <w:sz w:val="23"/>
          <w:szCs w:val="23"/>
          <w:lang w:val="ru-RU"/>
        </w:rPr>
        <w:t>лечения, в случае, если</w:t>
      </w:r>
      <w:proofErr w:type="gramEnd"/>
      <w:r w:rsidRPr="005D57D9">
        <w:rPr>
          <w:color w:val="1A1A1A"/>
          <w:sz w:val="23"/>
          <w:szCs w:val="23"/>
          <w:lang w:val="ru-RU"/>
        </w:rPr>
        <w:t xml:space="preserve"> лечение предполагает несколько этапов, согласовать его с Заказчиком. При наличии показаний, изменении состояния здоровья пациента, План лечения может быть скорректирован в части сроков, объемов услуг и их стоимости при обязательном согласовании изменений с Заказчиком. В случае разногласий в объеме оказанных услуг данные, содержащиеся в медицинской карте, признаются сторонами безусловным доказательством объема оказанных услуг.</w:t>
      </w:r>
    </w:p>
    <w:p w14:paraId="2A4C3C89" w14:textId="77777777" w:rsidR="005D57D9" w:rsidRPr="005D57D9" w:rsidRDefault="005D57D9" w:rsidP="005D57D9">
      <w:pPr>
        <w:rPr>
          <w:color w:val="1A1A1A"/>
          <w:sz w:val="23"/>
          <w:szCs w:val="23"/>
          <w:lang w:val="ru-RU"/>
        </w:rPr>
      </w:pPr>
      <w:r w:rsidRPr="005D57D9">
        <w:rPr>
          <w:color w:val="1A1A1A"/>
          <w:sz w:val="23"/>
          <w:szCs w:val="23"/>
          <w:lang w:val="ru-RU"/>
        </w:rPr>
        <w:t xml:space="preserve"> 2.1.5. Информировать Заказчика о стоимости услуг </w:t>
      </w:r>
      <w:r w:rsidRPr="005D57D9">
        <w:rPr>
          <w:b/>
          <w:bCs/>
          <w:color w:val="1A1A1A"/>
          <w:sz w:val="23"/>
          <w:szCs w:val="23"/>
          <w:lang w:val="ru-RU"/>
        </w:rPr>
        <w:t>до их оказания</w:t>
      </w:r>
      <w:r w:rsidRPr="005D57D9">
        <w:rPr>
          <w:color w:val="1A1A1A"/>
          <w:sz w:val="23"/>
          <w:szCs w:val="23"/>
          <w:lang w:val="ru-RU"/>
        </w:rPr>
        <w:t>: указать конкретную сумму, когда объем и характер работы очевидны; указать предварительную сумму, когда объем и характер работы можно определить только в процессе лечения. По просьбе Заказчика может быть составлена приблизительная смета (финансовый план) на лечение.</w:t>
      </w:r>
    </w:p>
    <w:p w14:paraId="49BB0B71" w14:textId="77777777" w:rsidR="005D57D9" w:rsidRPr="005D57D9" w:rsidRDefault="005D57D9" w:rsidP="005D57D9">
      <w:pPr>
        <w:rPr>
          <w:color w:val="1A1A1A"/>
          <w:sz w:val="23"/>
          <w:szCs w:val="23"/>
          <w:lang w:val="ru-RU"/>
        </w:rPr>
      </w:pPr>
      <w:r w:rsidRPr="005D57D9">
        <w:rPr>
          <w:color w:val="1A1A1A"/>
          <w:sz w:val="23"/>
          <w:szCs w:val="23"/>
          <w:lang w:val="ru-RU"/>
        </w:rPr>
        <w:t>2.1.6. Предложить Заказчику ознакомиться и подписать информированное добровольное согласие (ИДС) на комплекс диагностических мероприятий, а также на каждый вид планируемого медицинского вмешательства.</w:t>
      </w:r>
    </w:p>
    <w:p w14:paraId="27B2C651" w14:textId="77777777" w:rsidR="005D57D9" w:rsidRPr="005D57D9" w:rsidRDefault="005D57D9" w:rsidP="005D57D9">
      <w:pPr>
        <w:rPr>
          <w:color w:val="1A1A1A"/>
          <w:sz w:val="23"/>
          <w:szCs w:val="23"/>
          <w:lang w:val="ru-RU"/>
        </w:rPr>
      </w:pPr>
      <w:r w:rsidRPr="005D57D9">
        <w:rPr>
          <w:color w:val="1A1A1A"/>
          <w:sz w:val="23"/>
          <w:szCs w:val="23"/>
          <w:lang w:val="ru-RU"/>
        </w:rPr>
        <w:t>2.1.7. Определить для Заказчика гарантии на оказываемые услуги, ознакомить с локальным актом, устанавливающим гарантийные обязательства стоматологической клиники.</w:t>
      </w:r>
    </w:p>
    <w:p w14:paraId="106EEA38" w14:textId="77777777" w:rsidR="005D57D9" w:rsidRPr="005D57D9" w:rsidRDefault="005D57D9" w:rsidP="005D57D9">
      <w:pPr>
        <w:rPr>
          <w:color w:val="1A1A1A"/>
          <w:sz w:val="23"/>
          <w:szCs w:val="23"/>
          <w:lang w:val="ru-RU"/>
        </w:rPr>
      </w:pPr>
      <w:r w:rsidRPr="005D57D9">
        <w:rPr>
          <w:color w:val="1A1A1A"/>
          <w:sz w:val="23"/>
          <w:szCs w:val="23"/>
          <w:lang w:val="ru-RU"/>
        </w:rPr>
        <w:t>2.1.8. Обеспечить качество и безопасность медицинской услуги в соответствии с разделом 4 настоящего договора.</w:t>
      </w:r>
    </w:p>
    <w:p w14:paraId="0A1C2330" w14:textId="77777777" w:rsidR="005D57D9" w:rsidRPr="005D57D9" w:rsidRDefault="005D57D9" w:rsidP="005D57D9">
      <w:pPr>
        <w:rPr>
          <w:color w:val="1A1A1A"/>
          <w:sz w:val="23"/>
          <w:szCs w:val="23"/>
          <w:lang w:val="ru-RU"/>
        </w:rPr>
      </w:pPr>
      <w:r w:rsidRPr="005D57D9">
        <w:rPr>
          <w:color w:val="1A1A1A"/>
          <w:sz w:val="23"/>
          <w:szCs w:val="23"/>
          <w:lang w:val="ru-RU"/>
        </w:rPr>
        <w:t>2.1.9. Сдать работу Заказчику, ознакомив его с объемом работ (манипуляций), который был выполнен, теми результатами, которые достигнуты и конкретными гарантийными сроками, которые установил врач, зафиксировав факт сдачи работы своей подписью и подписью Заказчика в медицинской документации.</w:t>
      </w:r>
    </w:p>
    <w:p w14:paraId="747EAECB" w14:textId="77777777" w:rsidR="005D57D9" w:rsidRPr="005D57D9" w:rsidRDefault="005D57D9" w:rsidP="005D57D9">
      <w:pPr>
        <w:rPr>
          <w:color w:val="1A1A1A"/>
          <w:sz w:val="23"/>
          <w:szCs w:val="23"/>
          <w:lang w:val="ru-RU"/>
        </w:rPr>
      </w:pPr>
      <w:r w:rsidRPr="005D57D9">
        <w:rPr>
          <w:color w:val="1A1A1A"/>
          <w:sz w:val="23"/>
          <w:szCs w:val="23"/>
          <w:lang w:val="ru-RU"/>
        </w:rPr>
        <w:t>2.1.10. По факту оказанной услуги предоставить Заказчику документ, подтверждающий оплату им оказанной услуги (платежный документ, акт выполненных работ – по запросу).</w:t>
      </w:r>
    </w:p>
    <w:p w14:paraId="3B049117" w14:textId="77777777" w:rsidR="005D57D9" w:rsidRPr="005D57D9" w:rsidRDefault="005D57D9" w:rsidP="005D57D9">
      <w:pPr>
        <w:rPr>
          <w:color w:val="1A1A1A"/>
          <w:sz w:val="23"/>
          <w:szCs w:val="23"/>
          <w:lang w:val="ru-RU"/>
        </w:rPr>
      </w:pPr>
      <w:r w:rsidRPr="005D57D9">
        <w:rPr>
          <w:color w:val="1A1A1A"/>
          <w:sz w:val="23"/>
          <w:szCs w:val="23"/>
          <w:lang w:val="ru-RU"/>
        </w:rPr>
        <w:t> </w:t>
      </w:r>
    </w:p>
    <w:p w14:paraId="393EF633" w14:textId="77777777" w:rsidR="005D57D9" w:rsidRPr="005D57D9" w:rsidRDefault="005D57D9" w:rsidP="005D57D9">
      <w:pPr>
        <w:jc w:val="center"/>
        <w:rPr>
          <w:color w:val="1A1A1A"/>
          <w:sz w:val="23"/>
          <w:szCs w:val="23"/>
          <w:lang w:val="ru-RU"/>
        </w:rPr>
      </w:pPr>
      <w:r w:rsidRPr="005D57D9">
        <w:rPr>
          <w:b/>
          <w:bCs/>
          <w:color w:val="1A1A1A"/>
          <w:sz w:val="23"/>
          <w:szCs w:val="23"/>
          <w:lang w:val="ru-RU"/>
        </w:rPr>
        <w:t>2.2. Исполнитель имеет право:</w:t>
      </w:r>
    </w:p>
    <w:p w14:paraId="3F77CA02" w14:textId="77777777" w:rsidR="005D57D9" w:rsidRPr="005D57D9" w:rsidRDefault="005D57D9" w:rsidP="005D57D9">
      <w:pPr>
        <w:rPr>
          <w:color w:val="1A1A1A"/>
          <w:sz w:val="23"/>
          <w:szCs w:val="23"/>
          <w:lang w:val="ru-RU"/>
        </w:rPr>
      </w:pPr>
      <w:r w:rsidRPr="005D57D9">
        <w:rPr>
          <w:color w:val="1A1A1A"/>
          <w:sz w:val="23"/>
          <w:szCs w:val="23"/>
          <w:lang w:val="ru-RU"/>
        </w:rPr>
        <w:lastRenderedPageBreak/>
        <w:t>2 2.2.1. В случае отсутствия лечащего врача (болезни, командировки), опоздания пациента на прием более, чем на 15 минут - перенести прием на другое время по согласованию с Заказчиком.</w:t>
      </w:r>
    </w:p>
    <w:p w14:paraId="718D9381" w14:textId="77777777" w:rsidR="005D57D9" w:rsidRPr="005D57D9" w:rsidRDefault="005D57D9" w:rsidP="005D57D9">
      <w:pPr>
        <w:rPr>
          <w:color w:val="1A1A1A"/>
          <w:sz w:val="23"/>
          <w:szCs w:val="23"/>
          <w:lang w:val="ru-RU"/>
        </w:rPr>
      </w:pPr>
      <w:r w:rsidRPr="005D57D9">
        <w:rPr>
          <w:color w:val="1A1A1A"/>
          <w:sz w:val="23"/>
          <w:szCs w:val="23"/>
          <w:lang w:val="ru-RU"/>
        </w:rPr>
        <w:t xml:space="preserve"> 2.2.2. Не оказывать услуги Заказчику, если отсутствуют показания к медицинской помощи либо имеются противопоказания для проведения той или иной </w:t>
      </w:r>
      <w:proofErr w:type="gramStart"/>
      <w:r w:rsidRPr="005D57D9">
        <w:rPr>
          <w:color w:val="1A1A1A"/>
          <w:sz w:val="23"/>
          <w:szCs w:val="23"/>
          <w:lang w:val="ru-RU"/>
        </w:rPr>
        <w:t>манипуляции</w:t>
      </w:r>
      <w:proofErr w:type="gramEnd"/>
      <w:r w:rsidRPr="005D57D9">
        <w:rPr>
          <w:color w:val="1A1A1A"/>
          <w:sz w:val="23"/>
          <w:szCs w:val="23"/>
          <w:lang w:val="ru-RU"/>
        </w:rPr>
        <w:t xml:space="preserve"> либо в случае, если заказчик находится в состоянии наркотического, токсического или алкогольного опьянения. Исполнитель имеет право запросить у Заказчика медицинскую справку об отсутствии противопоказаний к медицинскому вмешательству.</w:t>
      </w:r>
    </w:p>
    <w:p w14:paraId="5F60A177" w14:textId="77777777" w:rsidR="005D57D9" w:rsidRPr="005D57D9" w:rsidRDefault="005D57D9" w:rsidP="005D57D9">
      <w:pPr>
        <w:rPr>
          <w:color w:val="1A1A1A"/>
          <w:sz w:val="23"/>
          <w:szCs w:val="23"/>
          <w:lang w:val="ru-RU"/>
        </w:rPr>
      </w:pPr>
      <w:r w:rsidRPr="005D57D9">
        <w:rPr>
          <w:color w:val="1A1A1A"/>
          <w:sz w:val="23"/>
          <w:szCs w:val="23"/>
          <w:lang w:val="ru-RU"/>
        </w:rPr>
        <w:t> 2.2.3. В случае наступления обстоятельств, которые зависят от Заказчика и способны снизить качество оказываемых услуг либо привести к невозможности оказать их в согласованные сроки, в частности:</w:t>
      </w:r>
    </w:p>
    <w:p w14:paraId="191F37C3" w14:textId="77777777" w:rsidR="005D57D9" w:rsidRPr="005D57D9" w:rsidRDefault="005D57D9" w:rsidP="005D57D9">
      <w:pPr>
        <w:rPr>
          <w:color w:val="1A1A1A"/>
          <w:sz w:val="23"/>
          <w:szCs w:val="23"/>
          <w:lang w:val="ru-RU"/>
        </w:rPr>
      </w:pPr>
      <w:r w:rsidRPr="005D57D9">
        <w:rPr>
          <w:color w:val="1A1A1A"/>
          <w:sz w:val="23"/>
          <w:szCs w:val="23"/>
          <w:lang w:val="ru-RU"/>
        </w:rPr>
        <w:t>а) несоблюдение Заказчиком данных ему врачом рекомендаций и невыполнение назначений;</w:t>
      </w:r>
    </w:p>
    <w:p w14:paraId="5DAAEC09" w14:textId="77777777" w:rsidR="005D57D9" w:rsidRPr="005D57D9" w:rsidRDefault="005D57D9" w:rsidP="005D57D9">
      <w:pPr>
        <w:rPr>
          <w:color w:val="1A1A1A"/>
          <w:sz w:val="23"/>
          <w:szCs w:val="23"/>
          <w:lang w:val="ru-RU"/>
        </w:rPr>
      </w:pPr>
      <w:r w:rsidRPr="005D57D9">
        <w:rPr>
          <w:color w:val="1A1A1A"/>
          <w:sz w:val="23"/>
          <w:szCs w:val="23"/>
          <w:lang w:val="ru-RU"/>
        </w:rPr>
        <w:t>б) отказ от дополнительных показанных обследований, без которых не представляется возможным поставить диагноз, подтвердить или опровергнуть наличие противопоказаний, проводить лечение;</w:t>
      </w:r>
    </w:p>
    <w:p w14:paraId="012DF7F4" w14:textId="77777777" w:rsidR="005D57D9" w:rsidRPr="005D57D9" w:rsidRDefault="005D57D9" w:rsidP="005D57D9">
      <w:pPr>
        <w:rPr>
          <w:color w:val="1A1A1A"/>
          <w:sz w:val="23"/>
          <w:szCs w:val="23"/>
          <w:lang w:val="ru-RU"/>
        </w:rPr>
      </w:pPr>
      <w:r w:rsidRPr="005D57D9">
        <w:rPr>
          <w:color w:val="1A1A1A"/>
          <w:sz w:val="23"/>
          <w:szCs w:val="23"/>
          <w:lang w:val="ru-RU"/>
        </w:rPr>
        <w:t>в) нарушение правил внутреннего распорядка в медицинской организации;</w:t>
      </w:r>
    </w:p>
    <w:p w14:paraId="5B8E0795" w14:textId="77777777" w:rsidR="005D57D9" w:rsidRPr="005D57D9" w:rsidRDefault="005D57D9" w:rsidP="005D57D9">
      <w:pPr>
        <w:rPr>
          <w:color w:val="1A1A1A"/>
          <w:sz w:val="23"/>
          <w:szCs w:val="23"/>
          <w:lang w:val="ru-RU"/>
        </w:rPr>
      </w:pPr>
      <w:r w:rsidRPr="005D57D9">
        <w:rPr>
          <w:color w:val="1A1A1A"/>
          <w:sz w:val="23"/>
          <w:szCs w:val="23"/>
          <w:lang w:val="ru-RU"/>
        </w:rPr>
        <w:t>г) некорректное, неэтичное, деструктивное поведение Заказчика в отношениях с лечащим врачом, приведшее к отказу лечащего врача от лечения и наблюдения Заказчика (невозможность установления терапевтического сотрудничества с пациентом) - Исполнитель однократно информирует пациента о необходимости устранения перечисленных обстоятельств. Если после этого Заказчик не устранит перечисленные обстоятельства, Исполнитель имеет право в одностороннем порядке отказаться от исполнения договора с Заказчиком (ст. 36 Закона РФ «О защите прав потребителей»). О факте одностороннего отказа Заказчик уведомляется однократно в письменном виде.).</w:t>
      </w:r>
    </w:p>
    <w:p w14:paraId="72C5C4F4" w14:textId="77777777" w:rsidR="005D57D9" w:rsidRPr="005D57D9" w:rsidRDefault="005D57D9" w:rsidP="005D57D9">
      <w:pPr>
        <w:rPr>
          <w:color w:val="1A1A1A"/>
          <w:sz w:val="23"/>
          <w:szCs w:val="23"/>
          <w:lang w:val="ru-RU"/>
        </w:rPr>
      </w:pPr>
      <w:r w:rsidRPr="005D57D9">
        <w:rPr>
          <w:color w:val="1A1A1A"/>
          <w:sz w:val="23"/>
          <w:szCs w:val="23"/>
          <w:lang w:val="ru-RU"/>
        </w:rPr>
        <w:t>2.2.4. Исполнитель вправе установить в холле и лечебных кабинетах клиники видеонаблюдение в целях обеспечения безопасности сотрудников, а также в целях осуществления контроля за качеством проводимого лечения.</w:t>
      </w:r>
    </w:p>
    <w:p w14:paraId="2821CA8A" w14:textId="77777777" w:rsidR="005D57D9" w:rsidRPr="005D57D9" w:rsidRDefault="005D57D9" w:rsidP="005D57D9">
      <w:pPr>
        <w:rPr>
          <w:color w:val="1A1A1A"/>
          <w:sz w:val="23"/>
          <w:szCs w:val="23"/>
          <w:lang w:val="ru-RU"/>
        </w:rPr>
      </w:pPr>
      <w:r w:rsidRPr="005D57D9">
        <w:rPr>
          <w:color w:val="1A1A1A"/>
          <w:sz w:val="23"/>
          <w:szCs w:val="23"/>
          <w:lang w:val="ru-RU"/>
        </w:rPr>
        <w:t>2.2.5. В целях контроля качества оказываемой помощи осуществлять фотофиксацию клинической ситуации полости рта, а затем выполненной работы.</w:t>
      </w:r>
    </w:p>
    <w:p w14:paraId="3363DA63" w14:textId="77777777" w:rsidR="005D57D9" w:rsidRPr="005D57D9" w:rsidRDefault="005D57D9" w:rsidP="005D57D9">
      <w:pPr>
        <w:rPr>
          <w:color w:val="1A1A1A"/>
          <w:sz w:val="23"/>
          <w:szCs w:val="23"/>
          <w:lang w:val="ru-RU"/>
        </w:rPr>
      </w:pPr>
      <w:r w:rsidRPr="005D57D9">
        <w:rPr>
          <w:color w:val="1A1A1A"/>
          <w:sz w:val="23"/>
          <w:szCs w:val="23"/>
          <w:lang w:val="ru-RU"/>
        </w:rPr>
        <w:t>2.2.6. Задержать начало приема следующего пациента не более, чем на 30 минут в связи с возможными осложнениями на текущем приеме, необходимостью постановки (уточнения) диагноза текущему пациенту, за исключением случаев оказания экстренной медицинской помощи текущему пациенту, в которых невозможно предусмотреть время задержки следующего приёма.</w:t>
      </w:r>
    </w:p>
    <w:p w14:paraId="18BDE208" w14:textId="77777777" w:rsidR="005D57D9" w:rsidRPr="005D57D9" w:rsidRDefault="005D57D9" w:rsidP="005D57D9">
      <w:pPr>
        <w:rPr>
          <w:color w:val="1A1A1A"/>
          <w:sz w:val="23"/>
          <w:szCs w:val="23"/>
          <w:lang w:val="ru-RU"/>
        </w:rPr>
      </w:pPr>
      <w:r w:rsidRPr="005D57D9">
        <w:rPr>
          <w:color w:val="1A1A1A"/>
          <w:sz w:val="23"/>
          <w:szCs w:val="23"/>
          <w:lang w:val="ru-RU"/>
        </w:rPr>
        <w:t xml:space="preserve"> 2.2.7. </w:t>
      </w:r>
      <w:proofErr w:type="gramStart"/>
      <w:r w:rsidRPr="005D57D9">
        <w:rPr>
          <w:color w:val="1A1A1A"/>
          <w:sz w:val="23"/>
          <w:szCs w:val="23"/>
          <w:lang w:val="ru-RU"/>
        </w:rPr>
        <w:t>При неоднократной (2 раза) неявке Заказчика на прием без предупреждения за 24 часа,</w:t>
      </w:r>
      <w:proofErr w:type="gramEnd"/>
      <w:r w:rsidRPr="005D57D9">
        <w:rPr>
          <w:color w:val="1A1A1A"/>
          <w:sz w:val="23"/>
          <w:szCs w:val="23"/>
          <w:lang w:val="ru-RU"/>
        </w:rPr>
        <w:t xml:space="preserve"> Исполнитель вправе записать на следующий прием только при личном обращении Заказчика, либо записать его на прием в день обращения при наличии свободного времени врача, либо отказать Заказчику в записи на приём на усмотрение Исполнителя.</w:t>
      </w:r>
    </w:p>
    <w:p w14:paraId="47950D1F" w14:textId="77777777" w:rsidR="005D57D9" w:rsidRPr="005D57D9" w:rsidRDefault="005D57D9" w:rsidP="005D57D9">
      <w:pPr>
        <w:rPr>
          <w:color w:val="1A1A1A"/>
          <w:sz w:val="23"/>
          <w:szCs w:val="23"/>
          <w:lang w:val="ru-RU"/>
        </w:rPr>
      </w:pPr>
      <w:r w:rsidRPr="005D57D9">
        <w:rPr>
          <w:color w:val="1A1A1A"/>
          <w:sz w:val="23"/>
          <w:szCs w:val="23"/>
          <w:lang w:val="ru-RU"/>
        </w:rPr>
        <w:t> </w:t>
      </w:r>
    </w:p>
    <w:p w14:paraId="3C252B4A" w14:textId="77777777" w:rsidR="005D57D9" w:rsidRPr="005D57D9" w:rsidRDefault="005D57D9" w:rsidP="005D57D9">
      <w:pPr>
        <w:rPr>
          <w:color w:val="1A1A1A"/>
          <w:sz w:val="23"/>
          <w:szCs w:val="23"/>
          <w:lang w:val="ru-RU"/>
        </w:rPr>
      </w:pPr>
      <w:r w:rsidRPr="005D57D9">
        <w:rPr>
          <w:color w:val="1A1A1A"/>
          <w:sz w:val="23"/>
          <w:szCs w:val="23"/>
          <w:lang w:val="ru-RU"/>
        </w:rPr>
        <w:t> </w:t>
      </w:r>
    </w:p>
    <w:p w14:paraId="78FA853B" w14:textId="77777777" w:rsidR="005D57D9" w:rsidRPr="005D57D9" w:rsidRDefault="005D57D9" w:rsidP="005D57D9">
      <w:pPr>
        <w:rPr>
          <w:color w:val="1A1A1A"/>
          <w:sz w:val="23"/>
          <w:szCs w:val="23"/>
          <w:lang w:val="ru-RU"/>
        </w:rPr>
      </w:pPr>
      <w:r w:rsidRPr="005D57D9">
        <w:rPr>
          <w:color w:val="1A1A1A"/>
          <w:sz w:val="23"/>
          <w:szCs w:val="23"/>
          <w:u w:val="single"/>
          <w:lang w:val="ru-RU"/>
        </w:rPr>
        <w:t>2.3. Заказчик обязуется:</w:t>
      </w:r>
    </w:p>
    <w:p w14:paraId="3DD60FFC" w14:textId="77777777" w:rsidR="005D57D9" w:rsidRPr="005D57D9" w:rsidRDefault="005D57D9" w:rsidP="005D57D9">
      <w:pPr>
        <w:rPr>
          <w:color w:val="1A1A1A"/>
          <w:sz w:val="23"/>
          <w:szCs w:val="23"/>
          <w:lang w:val="ru-RU"/>
        </w:rPr>
      </w:pPr>
      <w:r w:rsidRPr="005D57D9">
        <w:rPr>
          <w:color w:val="1A1A1A"/>
          <w:sz w:val="23"/>
          <w:szCs w:val="23"/>
          <w:lang w:val="ru-RU"/>
        </w:rPr>
        <w:lastRenderedPageBreak/>
        <w:t> 2.3.1. Оказывать содействие Исполнителю при оказании медицинских услуг (ст. 718 ГК РФ) в частности:</w:t>
      </w:r>
    </w:p>
    <w:p w14:paraId="58301195" w14:textId="77777777" w:rsidR="005D57D9" w:rsidRPr="005D57D9" w:rsidRDefault="005D57D9" w:rsidP="005D57D9">
      <w:pPr>
        <w:rPr>
          <w:color w:val="1A1A1A"/>
          <w:sz w:val="23"/>
          <w:szCs w:val="23"/>
          <w:lang w:val="ru-RU"/>
        </w:rPr>
      </w:pPr>
      <w:r w:rsidRPr="005D57D9">
        <w:rPr>
          <w:color w:val="1A1A1A"/>
          <w:sz w:val="23"/>
          <w:szCs w:val="23"/>
          <w:lang w:val="ru-RU"/>
        </w:rPr>
        <w:t> а) предоставить необходимую для Исполнителя информацию о состоянии своего здоровья;</w:t>
      </w:r>
    </w:p>
    <w:p w14:paraId="471F7591" w14:textId="77777777" w:rsidR="005D57D9" w:rsidRPr="005D57D9" w:rsidRDefault="005D57D9" w:rsidP="005D57D9">
      <w:pPr>
        <w:rPr>
          <w:color w:val="1A1A1A"/>
          <w:sz w:val="23"/>
          <w:szCs w:val="23"/>
          <w:lang w:val="ru-RU"/>
        </w:rPr>
      </w:pPr>
      <w:r w:rsidRPr="005D57D9">
        <w:rPr>
          <w:color w:val="1A1A1A"/>
          <w:sz w:val="23"/>
          <w:szCs w:val="23"/>
          <w:lang w:val="ru-RU"/>
        </w:rPr>
        <w:t xml:space="preserve">б) соблюдать все назначения и рекомендации Исполнителя для достижения и сохранения результатов лечения. В случае несоблюдения рекомендаций и назначений лечащего врача Заказчик несет риск ненаступления положительного исхода лечения, а также риски наступления возможных негативных последствий для здоровья (обострения клинической ситуации, перехода заболевания в хроническую стадию по причине </w:t>
      </w:r>
      <w:proofErr w:type="spellStart"/>
      <w:r w:rsidRPr="005D57D9">
        <w:rPr>
          <w:color w:val="1A1A1A"/>
          <w:sz w:val="23"/>
          <w:szCs w:val="23"/>
          <w:lang w:val="ru-RU"/>
        </w:rPr>
        <w:t>недолеченности</w:t>
      </w:r>
      <w:proofErr w:type="spellEnd"/>
      <w:r w:rsidRPr="005D57D9">
        <w:rPr>
          <w:color w:val="1A1A1A"/>
          <w:sz w:val="23"/>
          <w:szCs w:val="23"/>
          <w:lang w:val="ru-RU"/>
        </w:rPr>
        <w:t xml:space="preserve"> и пр.);</w:t>
      </w:r>
    </w:p>
    <w:p w14:paraId="1CEE1FDB" w14:textId="77777777" w:rsidR="005D57D9" w:rsidRPr="005D57D9" w:rsidRDefault="005D57D9" w:rsidP="005D57D9">
      <w:pPr>
        <w:rPr>
          <w:color w:val="1A1A1A"/>
          <w:sz w:val="23"/>
          <w:szCs w:val="23"/>
          <w:lang w:val="ru-RU"/>
        </w:rPr>
      </w:pPr>
      <w:r w:rsidRPr="005D57D9">
        <w:rPr>
          <w:color w:val="1A1A1A"/>
          <w:sz w:val="23"/>
          <w:szCs w:val="23"/>
          <w:lang w:val="ru-RU"/>
        </w:rPr>
        <w:t>в) выполнить план лечения, на реализацию которого Заказчик дал согласие. При возникновении обстоятельств, препятствующих (временно препятствующих) выполнению плана, явиться на консультацию к лечащему врачу с тем, чтобы обсудить необходимую коррекцию плана лечения;</w:t>
      </w:r>
    </w:p>
    <w:p w14:paraId="7648E8C6" w14:textId="77777777" w:rsidR="005D57D9" w:rsidRPr="005D57D9" w:rsidRDefault="005D57D9" w:rsidP="005D57D9">
      <w:pPr>
        <w:rPr>
          <w:color w:val="1A1A1A"/>
          <w:sz w:val="23"/>
          <w:szCs w:val="23"/>
          <w:lang w:val="ru-RU"/>
        </w:rPr>
      </w:pPr>
      <w:r w:rsidRPr="005D57D9">
        <w:rPr>
          <w:color w:val="1A1A1A"/>
          <w:sz w:val="23"/>
          <w:szCs w:val="23"/>
          <w:lang w:val="ru-RU"/>
        </w:rPr>
        <w:t xml:space="preserve">г) своевременно посещать лечебные и последующие профилактические приемы, понимая важность своевременного лечения для собственного здоровья. </w:t>
      </w:r>
      <w:proofErr w:type="gramStart"/>
      <w:r w:rsidRPr="005D57D9">
        <w:rPr>
          <w:color w:val="1A1A1A"/>
          <w:sz w:val="23"/>
          <w:szCs w:val="23"/>
          <w:lang w:val="ru-RU"/>
        </w:rPr>
        <w:t>В случае невозможности явки по уважительной причине,</w:t>
      </w:r>
      <w:proofErr w:type="gramEnd"/>
      <w:r w:rsidRPr="005D57D9">
        <w:rPr>
          <w:color w:val="1A1A1A"/>
          <w:sz w:val="23"/>
          <w:szCs w:val="23"/>
          <w:lang w:val="ru-RU"/>
        </w:rPr>
        <w:t xml:space="preserve"> предупредить об этом Исполнителя за 24 часа любым доступным способом;</w:t>
      </w:r>
    </w:p>
    <w:p w14:paraId="6616FA6D" w14:textId="77777777" w:rsidR="005D57D9" w:rsidRPr="005D57D9" w:rsidRDefault="005D57D9" w:rsidP="005D57D9">
      <w:pPr>
        <w:rPr>
          <w:color w:val="1A1A1A"/>
          <w:sz w:val="23"/>
          <w:szCs w:val="23"/>
          <w:lang w:val="ru-RU"/>
        </w:rPr>
      </w:pPr>
      <w:r w:rsidRPr="005D57D9">
        <w:rPr>
          <w:color w:val="1A1A1A"/>
          <w:sz w:val="23"/>
          <w:szCs w:val="23"/>
          <w:lang w:val="ru-RU"/>
        </w:rPr>
        <w:t> д) на протяжении лечения у Исполнителя уведомить и согласовать с ним прием лекарственных средств, средств народной медицины;</w:t>
      </w:r>
    </w:p>
    <w:p w14:paraId="1A92033D" w14:textId="77777777" w:rsidR="005D57D9" w:rsidRPr="005D57D9" w:rsidRDefault="005D57D9" w:rsidP="005D57D9">
      <w:pPr>
        <w:rPr>
          <w:color w:val="1A1A1A"/>
          <w:sz w:val="23"/>
          <w:szCs w:val="23"/>
          <w:lang w:val="ru-RU"/>
        </w:rPr>
      </w:pPr>
      <w:r w:rsidRPr="005D57D9">
        <w:rPr>
          <w:color w:val="1A1A1A"/>
          <w:sz w:val="23"/>
          <w:szCs w:val="23"/>
          <w:lang w:val="ru-RU"/>
        </w:rPr>
        <w:t> е) в случае возникновения осложнений либо претензий по качеству лечения обратиться первоначально к Исполнителю с целью фиксации факта осложнения или недостатка, а также первой помощи.</w:t>
      </w:r>
    </w:p>
    <w:p w14:paraId="6E92F441" w14:textId="77777777" w:rsidR="005D57D9" w:rsidRPr="005D57D9" w:rsidRDefault="005D57D9" w:rsidP="005D57D9">
      <w:pPr>
        <w:rPr>
          <w:color w:val="1A1A1A"/>
          <w:sz w:val="23"/>
          <w:szCs w:val="23"/>
          <w:lang w:val="ru-RU"/>
        </w:rPr>
      </w:pPr>
      <w:r w:rsidRPr="005D57D9">
        <w:rPr>
          <w:color w:val="1A1A1A"/>
          <w:sz w:val="23"/>
          <w:szCs w:val="23"/>
          <w:lang w:val="ru-RU"/>
        </w:rPr>
        <w:t xml:space="preserve"> 2.3.2. Добросовестно ознакомиться с информацией, предоставленной Исполнителем в соответствии с </w:t>
      </w:r>
      <w:proofErr w:type="spellStart"/>
      <w:r w:rsidRPr="005D57D9">
        <w:rPr>
          <w:color w:val="1A1A1A"/>
          <w:sz w:val="23"/>
          <w:szCs w:val="23"/>
          <w:lang w:val="ru-RU"/>
        </w:rPr>
        <w:t>п.п</w:t>
      </w:r>
      <w:proofErr w:type="spellEnd"/>
      <w:r w:rsidRPr="005D57D9">
        <w:rPr>
          <w:color w:val="1A1A1A"/>
          <w:sz w:val="23"/>
          <w:szCs w:val="23"/>
          <w:lang w:val="ru-RU"/>
        </w:rPr>
        <w:t>. 2.1.2., 2.1.3., 2.1.5., 2.1.6., 2.1.7. настоящего Договора и подтвердить факт ознакомления и согласия личной подписью в листе информированного согласия, планах лечения, а также в медицинской карте. Удостоверить личной подписью сообщенные сведения о своем здоровье.</w:t>
      </w:r>
    </w:p>
    <w:p w14:paraId="16B14B31" w14:textId="77777777" w:rsidR="005D57D9" w:rsidRPr="005D57D9" w:rsidRDefault="005D57D9" w:rsidP="005D57D9">
      <w:pPr>
        <w:rPr>
          <w:color w:val="1A1A1A"/>
          <w:sz w:val="23"/>
          <w:szCs w:val="23"/>
          <w:lang w:val="ru-RU"/>
        </w:rPr>
      </w:pPr>
      <w:r w:rsidRPr="005D57D9">
        <w:rPr>
          <w:color w:val="1A1A1A"/>
          <w:sz w:val="23"/>
          <w:szCs w:val="23"/>
          <w:lang w:val="ru-RU"/>
        </w:rPr>
        <w:t>2.3.3. Принять оказанные услуги (выполненные работы), ознакомившись с выполненным объемом работ, достигнутыми результатами, гарантийными сроками, рекомендациями, поставив свою подпись в медицинской карте.</w:t>
      </w:r>
    </w:p>
    <w:p w14:paraId="2A9E47BB" w14:textId="77777777" w:rsidR="005D57D9" w:rsidRPr="005D57D9" w:rsidRDefault="005D57D9" w:rsidP="005D57D9">
      <w:pPr>
        <w:rPr>
          <w:color w:val="1A1A1A"/>
          <w:sz w:val="23"/>
          <w:szCs w:val="23"/>
          <w:lang w:val="ru-RU"/>
        </w:rPr>
      </w:pPr>
      <w:r w:rsidRPr="005D57D9">
        <w:rPr>
          <w:color w:val="1A1A1A"/>
          <w:sz w:val="23"/>
          <w:szCs w:val="23"/>
          <w:lang w:val="ru-RU"/>
        </w:rPr>
        <w:t>2.3.4. Предупредить лечащего врача в случае, если лечение не окончено, а Заказчик планирует длительный отъезд, при котором нарушается план и сроки лечения.</w:t>
      </w:r>
    </w:p>
    <w:p w14:paraId="15329BDD" w14:textId="77777777" w:rsidR="005D57D9" w:rsidRPr="005D57D9" w:rsidRDefault="005D57D9" w:rsidP="005D57D9">
      <w:pPr>
        <w:rPr>
          <w:color w:val="1A1A1A"/>
          <w:sz w:val="23"/>
          <w:szCs w:val="23"/>
          <w:lang w:val="ru-RU"/>
        </w:rPr>
      </w:pPr>
      <w:r w:rsidRPr="005D57D9">
        <w:rPr>
          <w:color w:val="1A1A1A"/>
          <w:sz w:val="23"/>
          <w:szCs w:val="23"/>
          <w:lang w:val="ru-RU"/>
        </w:rPr>
        <w:t> 2.3.5. Оплатить услуги на условиях настоящего договора.</w:t>
      </w:r>
    </w:p>
    <w:p w14:paraId="51923956" w14:textId="77777777" w:rsidR="005D57D9" w:rsidRPr="005D57D9" w:rsidRDefault="005D57D9" w:rsidP="005D57D9">
      <w:pPr>
        <w:rPr>
          <w:color w:val="1A1A1A"/>
          <w:sz w:val="23"/>
          <w:szCs w:val="23"/>
          <w:lang w:val="ru-RU"/>
        </w:rPr>
      </w:pPr>
      <w:r w:rsidRPr="005D57D9">
        <w:rPr>
          <w:color w:val="1A1A1A"/>
          <w:sz w:val="23"/>
          <w:szCs w:val="23"/>
          <w:lang w:val="ru-RU"/>
        </w:rPr>
        <w:t> </w:t>
      </w:r>
    </w:p>
    <w:p w14:paraId="71AE8017" w14:textId="77777777" w:rsidR="005D57D9" w:rsidRPr="005D57D9" w:rsidRDefault="005D57D9" w:rsidP="005D57D9">
      <w:pPr>
        <w:rPr>
          <w:color w:val="1A1A1A"/>
          <w:sz w:val="23"/>
          <w:szCs w:val="23"/>
          <w:lang w:val="ru-RU"/>
        </w:rPr>
      </w:pPr>
      <w:r w:rsidRPr="005D57D9">
        <w:rPr>
          <w:color w:val="1A1A1A"/>
          <w:sz w:val="23"/>
          <w:szCs w:val="23"/>
          <w:u w:val="single"/>
          <w:lang w:val="ru-RU"/>
        </w:rPr>
        <w:t>2.4. Заказчик имеет право:</w:t>
      </w:r>
    </w:p>
    <w:p w14:paraId="4E74E91E" w14:textId="77777777" w:rsidR="005D57D9" w:rsidRPr="005D57D9" w:rsidRDefault="005D57D9" w:rsidP="005D57D9">
      <w:pPr>
        <w:rPr>
          <w:color w:val="1A1A1A"/>
          <w:sz w:val="23"/>
          <w:szCs w:val="23"/>
          <w:lang w:val="ru-RU"/>
        </w:rPr>
      </w:pPr>
      <w:r w:rsidRPr="005D57D9">
        <w:rPr>
          <w:color w:val="1A1A1A"/>
          <w:sz w:val="23"/>
          <w:szCs w:val="23"/>
          <w:lang w:val="ru-RU"/>
        </w:rPr>
        <w:t>2.4.1. Получить достоверную и полную информацию о состоянии своего здоровья в рамках специализации персонала клиники, о предоставляемых услугах.</w:t>
      </w:r>
    </w:p>
    <w:p w14:paraId="761FF9FD" w14:textId="77777777" w:rsidR="005D57D9" w:rsidRPr="005D57D9" w:rsidRDefault="005D57D9" w:rsidP="005D57D9">
      <w:pPr>
        <w:rPr>
          <w:color w:val="1A1A1A"/>
          <w:sz w:val="23"/>
          <w:szCs w:val="23"/>
          <w:lang w:val="ru-RU"/>
        </w:rPr>
      </w:pPr>
      <w:r w:rsidRPr="005D57D9">
        <w:rPr>
          <w:color w:val="1A1A1A"/>
          <w:sz w:val="23"/>
          <w:szCs w:val="23"/>
          <w:lang w:val="ru-RU"/>
        </w:rPr>
        <w:t>2.4.2. Получить качественную и безопасную медицинскую услугу.</w:t>
      </w:r>
    </w:p>
    <w:p w14:paraId="43C653CC" w14:textId="77777777" w:rsidR="005D57D9" w:rsidRPr="005D57D9" w:rsidRDefault="005D57D9" w:rsidP="005D57D9">
      <w:pPr>
        <w:rPr>
          <w:color w:val="1A1A1A"/>
          <w:sz w:val="23"/>
          <w:szCs w:val="23"/>
          <w:lang w:val="ru-RU"/>
        </w:rPr>
      </w:pPr>
      <w:r w:rsidRPr="005D57D9">
        <w:rPr>
          <w:color w:val="1A1A1A"/>
          <w:sz w:val="23"/>
          <w:szCs w:val="23"/>
          <w:lang w:val="ru-RU"/>
        </w:rPr>
        <w:t xml:space="preserve">2.4.3. Выбирать кандидатуру лечащего врача с учетом его специализации и согласия. </w:t>
      </w:r>
      <w:r w:rsidRPr="005D57D9">
        <w:rPr>
          <w:b/>
          <w:bCs/>
          <w:color w:val="1A1A1A"/>
          <w:sz w:val="23"/>
          <w:szCs w:val="23"/>
          <w:lang w:val="ru-RU"/>
        </w:rPr>
        <w:t>Лечащий врач имеет право отказаться от лечения и наблюдения пациента, если отсутствует угроза для жизни последнего, в том числе, в случае невозможности установления с пациентом лично-доверительных отношений</w:t>
      </w:r>
      <w:r w:rsidRPr="005D57D9">
        <w:rPr>
          <w:color w:val="1A1A1A"/>
          <w:sz w:val="23"/>
          <w:szCs w:val="23"/>
          <w:lang w:val="ru-RU"/>
        </w:rPr>
        <w:t xml:space="preserve"> (ст. 70 ФЗ № 323 от 21.11.2011 года). В указанном случае Исполнитель производит замену лечащего врача при наличии такой возможности.</w:t>
      </w:r>
    </w:p>
    <w:p w14:paraId="2A89A0BD" w14:textId="77777777" w:rsidR="005D57D9" w:rsidRPr="005D57D9" w:rsidRDefault="005D57D9" w:rsidP="005D57D9">
      <w:pPr>
        <w:rPr>
          <w:color w:val="1A1A1A"/>
          <w:sz w:val="23"/>
          <w:szCs w:val="23"/>
          <w:lang w:val="ru-RU"/>
        </w:rPr>
      </w:pPr>
      <w:r w:rsidRPr="005D57D9">
        <w:rPr>
          <w:color w:val="1A1A1A"/>
          <w:sz w:val="23"/>
          <w:szCs w:val="23"/>
          <w:lang w:val="ru-RU"/>
        </w:rPr>
        <w:lastRenderedPageBreak/>
        <w:t>2.4.4. Получить медицинскую справку в соответствии с Приказом МЗ РФ от 14.09.2020 года № 972н (в ред. от 12.11.2021г.) в течение 3 (трех) рабочих дней с даты подачи письменного запроса на имя директора.</w:t>
      </w:r>
    </w:p>
    <w:p w14:paraId="7CE82E26" w14:textId="77777777" w:rsidR="005D57D9" w:rsidRPr="005D57D9" w:rsidRDefault="005D57D9" w:rsidP="005D57D9">
      <w:pPr>
        <w:rPr>
          <w:color w:val="1A1A1A"/>
          <w:sz w:val="23"/>
          <w:szCs w:val="23"/>
          <w:lang w:val="ru-RU"/>
        </w:rPr>
      </w:pPr>
      <w:r w:rsidRPr="005D57D9">
        <w:rPr>
          <w:color w:val="1A1A1A"/>
          <w:sz w:val="23"/>
          <w:szCs w:val="23"/>
          <w:lang w:val="ru-RU"/>
        </w:rPr>
        <w:t xml:space="preserve">2.4.5. </w:t>
      </w:r>
      <w:proofErr w:type="gramStart"/>
      <w:r w:rsidRPr="005D57D9">
        <w:rPr>
          <w:color w:val="1A1A1A"/>
          <w:sz w:val="23"/>
          <w:szCs w:val="23"/>
          <w:lang w:val="ru-RU"/>
        </w:rPr>
        <w:t>Получить  выписку</w:t>
      </w:r>
      <w:proofErr w:type="gramEnd"/>
      <w:r w:rsidRPr="005D57D9">
        <w:rPr>
          <w:color w:val="1A1A1A"/>
          <w:sz w:val="23"/>
          <w:szCs w:val="23"/>
          <w:lang w:val="ru-RU"/>
        </w:rPr>
        <w:t xml:space="preserve"> из медицинской карты а также прицельные снимки в течение 30 календарных дней с даты подачи письменного запроса на имя директора. – прописать не позднее момента с даты обращения в клинику</w:t>
      </w:r>
    </w:p>
    <w:p w14:paraId="723F708C" w14:textId="77777777" w:rsidR="005D57D9" w:rsidRPr="005D57D9" w:rsidRDefault="005D57D9" w:rsidP="005D57D9">
      <w:pPr>
        <w:rPr>
          <w:color w:val="1A1A1A"/>
          <w:sz w:val="23"/>
          <w:szCs w:val="23"/>
          <w:lang w:val="ru-RU"/>
        </w:rPr>
      </w:pPr>
      <w:r w:rsidRPr="005D57D9">
        <w:rPr>
          <w:color w:val="1A1A1A"/>
          <w:sz w:val="23"/>
          <w:szCs w:val="23"/>
          <w:lang w:val="ru-RU"/>
        </w:rPr>
        <w:t>2.4.6. Получить документы для социального налогового вычета в течение 10 (</w:t>
      </w:r>
      <w:proofErr w:type="gramStart"/>
      <w:r w:rsidRPr="005D57D9">
        <w:rPr>
          <w:color w:val="1A1A1A"/>
          <w:sz w:val="23"/>
          <w:szCs w:val="23"/>
          <w:lang w:val="ru-RU"/>
        </w:rPr>
        <w:t>десяти )</w:t>
      </w:r>
      <w:proofErr w:type="gramEnd"/>
      <w:r w:rsidRPr="005D57D9">
        <w:rPr>
          <w:color w:val="1A1A1A"/>
          <w:sz w:val="23"/>
          <w:szCs w:val="23"/>
          <w:lang w:val="ru-RU"/>
        </w:rPr>
        <w:t xml:space="preserve"> рабочих дней с даты подачи письменного запроса на имя директора.</w:t>
      </w:r>
    </w:p>
    <w:p w14:paraId="06CD97BC" w14:textId="77777777" w:rsidR="005D57D9" w:rsidRPr="005D57D9" w:rsidRDefault="005D57D9" w:rsidP="005D57D9">
      <w:pPr>
        <w:rPr>
          <w:color w:val="1A1A1A"/>
          <w:sz w:val="23"/>
          <w:szCs w:val="23"/>
          <w:lang w:val="ru-RU"/>
        </w:rPr>
      </w:pPr>
      <w:r w:rsidRPr="005D57D9">
        <w:rPr>
          <w:color w:val="1A1A1A"/>
          <w:sz w:val="23"/>
          <w:szCs w:val="23"/>
          <w:lang w:val="ru-RU"/>
        </w:rPr>
        <w:t> </w:t>
      </w:r>
    </w:p>
    <w:p w14:paraId="1842B7EE" w14:textId="77777777" w:rsidR="005D57D9" w:rsidRPr="005D57D9" w:rsidRDefault="005D57D9" w:rsidP="005D57D9">
      <w:pPr>
        <w:jc w:val="center"/>
        <w:rPr>
          <w:color w:val="1A1A1A"/>
          <w:sz w:val="23"/>
          <w:szCs w:val="23"/>
          <w:lang w:val="ru-RU"/>
        </w:rPr>
      </w:pPr>
      <w:r w:rsidRPr="005D57D9">
        <w:rPr>
          <w:b/>
          <w:bCs/>
          <w:color w:val="1A1A1A"/>
          <w:sz w:val="23"/>
          <w:szCs w:val="23"/>
          <w:lang w:val="ru-RU"/>
        </w:rPr>
        <w:t>3. Сроки исполнения обязательств. Сроки ожидания платных услуг.</w:t>
      </w:r>
    </w:p>
    <w:p w14:paraId="5296D484" w14:textId="7AEA1CAA" w:rsidR="005D57D9" w:rsidRDefault="005D57D9" w:rsidP="005D57D9">
      <w:pPr>
        <w:rPr>
          <w:color w:val="1A1A1A"/>
          <w:sz w:val="23"/>
          <w:szCs w:val="23"/>
          <w:lang w:val="ru-RU"/>
        </w:rPr>
      </w:pPr>
      <w:r w:rsidRPr="005D57D9">
        <w:rPr>
          <w:color w:val="1A1A1A"/>
          <w:sz w:val="23"/>
          <w:szCs w:val="23"/>
          <w:lang w:val="ru-RU"/>
        </w:rPr>
        <w:t xml:space="preserve">3.1. Сроки предоставления конкретных услуг, проведения длительного этапного лечения конкретизируются по согласованию с Заказчиком, исходя из периода, необходимого для изготовления зубопротезных, ортодонтических конструкций; общего соматического статуса пациента, его </w:t>
      </w:r>
      <w:proofErr w:type="gramStart"/>
      <w:r w:rsidRPr="005D57D9">
        <w:rPr>
          <w:color w:val="1A1A1A"/>
          <w:sz w:val="23"/>
          <w:szCs w:val="23"/>
          <w:lang w:val="ru-RU"/>
        </w:rPr>
        <w:t>психо-эмоционального</w:t>
      </w:r>
      <w:proofErr w:type="gramEnd"/>
      <w:r w:rsidRPr="005D57D9">
        <w:rPr>
          <w:color w:val="1A1A1A"/>
          <w:sz w:val="23"/>
          <w:szCs w:val="23"/>
          <w:lang w:val="ru-RU"/>
        </w:rPr>
        <w:t xml:space="preserve"> состояния, наличия у него и врача свободного времени, остроты клинической ситуации. </w:t>
      </w:r>
    </w:p>
    <w:p w14:paraId="69952C02" w14:textId="2D257385" w:rsidR="00B02CC7" w:rsidRPr="005D57D9" w:rsidRDefault="00B02CC7" w:rsidP="005D57D9">
      <w:pPr>
        <w:rPr>
          <w:color w:val="1A1A1A"/>
          <w:sz w:val="23"/>
          <w:szCs w:val="23"/>
          <w:lang w:val="ru-RU"/>
        </w:rPr>
      </w:pPr>
      <w:r>
        <w:rPr>
          <w:color w:val="1A1A1A"/>
          <w:sz w:val="23"/>
          <w:szCs w:val="23"/>
          <w:lang w:val="ru-RU"/>
        </w:rPr>
        <w:t xml:space="preserve">3.2. Срок изготовления ортопедических работ- </w:t>
      </w:r>
      <w:r w:rsidR="00DF6987">
        <w:rPr>
          <w:color w:val="1A1A1A"/>
          <w:sz w:val="23"/>
          <w:szCs w:val="23"/>
          <w:lang w:val="ru-RU"/>
        </w:rPr>
        <w:t xml:space="preserve">от </w:t>
      </w:r>
      <w:r w:rsidRPr="00B02CC7">
        <w:rPr>
          <w:color w:val="1A1A1A"/>
          <w:sz w:val="23"/>
          <w:szCs w:val="23"/>
          <w:lang w:val="ru-RU"/>
        </w:rPr>
        <w:t>10 рабочих дней</w:t>
      </w:r>
      <w:r>
        <w:rPr>
          <w:color w:val="1A1A1A"/>
          <w:sz w:val="23"/>
          <w:szCs w:val="23"/>
          <w:lang w:val="ru-RU"/>
        </w:rPr>
        <w:t xml:space="preserve">. </w:t>
      </w:r>
      <w:proofErr w:type="gramStart"/>
      <w:r w:rsidR="003F0494" w:rsidRPr="003F0494">
        <w:rPr>
          <w:color w:val="1A1A1A"/>
          <w:sz w:val="23"/>
          <w:szCs w:val="23"/>
          <w:lang w:val="ru-RU"/>
        </w:rPr>
        <w:t>При выполнении работ в более короткие</w:t>
      </w:r>
      <w:r w:rsidR="003F0494">
        <w:rPr>
          <w:color w:val="1A1A1A"/>
          <w:sz w:val="23"/>
          <w:szCs w:val="23"/>
          <w:lang w:val="ru-RU"/>
        </w:rPr>
        <w:t xml:space="preserve"> сроки</w:t>
      </w:r>
      <w:r w:rsidR="003F0494" w:rsidRPr="003F0494">
        <w:rPr>
          <w:color w:val="1A1A1A"/>
          <w:sz w:val="23"/>
          <w:szCs w:val="23"/>
          <w:lang w:val="ru-RU"/>
        </w:rPr>
        <w:t xml:space="preserve"> </w:t>
      </w:r>
      <w:r w:rsidR="003F0494">
        <w:rPr>
          <w:color w:val="1A1A1A"/>
          <w:sz w:val="23"/>
          <w:szCs w:val="23"/>
          <w:lang w:val="ru-RU"/>
        </w:rPr>
        <w:t>(</w:t>
      </w:r>
      <w:r w:rsidR="003F0494" w:rsidRPr="003F0494">
        <w:rPr>
          <w:color w:val="1A1A1A"/>
          <w:sz w:val="23"/>
          <w:szCs w:val="23"/>
          <w:lang w:val="ru-RU"/>
        </w:rPr>
        <w:t xml:space="preserve">по желанию </w:t>
      </w:r>
      <w:r w:rsidR="003F0494">
        <w:rPr>
          <w:color w:val="1A1A1A"/>
          <w:sz w:val="23"/>
          <w:szCs w:val="23"/>
          <w:lang w:val="ru-RU"/>
        </w:rPr>
        <w:t>Заказчика)</w:t>
      </w:r>
      <w:r w:rsidR="003F0494" w:rsidRPr="003F0494">
        <w:rPr>
          <w:color w:val="1A1A1A"/>
          <w:sz w:val="23"/>
          <w:szCs w:val="23"/>
          <w:lang w:val="ru-RU"/>
        </w:rPr>
        <w:t>,</w:t>
      </w:r>
      <w:proofErr w:type="gramEnd"/>
      <w:r w:rsidR="003F0494" w:rsidRPr="003F0494">
        <w:rPr>
          <w:color w:val="1A1A1A"/>
          <w:sz w:val="23"/>
          <w:szCs w:val="23"/>
          <w:lang w:val="ru-RU"/>
        </w:rPr>
        <w:t xml:space="preserve"> стоимость услуги может быть увеличена на 50% от первоначально указанной в </w:t>
      </w:r>
      <w:r w:rsidR="003F0494">
        <w:rPr>
          <w:color w:val="1A1A1A"/>
          <w:sz w:val="23"/>
          <w:szCs w:val="23"/>
          <w:lang w:val="ru-RU"/>
        </w:rPr>
        <w:t>прейскуранте.</w:t>
      </w:r>
    </w:p>
    <w:p w14:paraId="7F63A87C" w14:textId="4FC8805D" w:rsidR="005D57D9" w:rsidRPr="005D57D9" w:rsidRDefault="005D57D9" w:rsidP="005D57D9">
      <w:pPr>
        <w:rPr>
          <w:color w:val="1A1A1A"/>
          <w:sz w:val="23"/>
          <w:szCs w:val="23"/>
          <w:lang w:val="ru-RU"/>
        </w:rPr>
      </w:pPr>
      <w:r w:rsidRPr="005D57D9">
        <w:rPr>
          <w:color w:val="1A1A1A"/>
          <w:sz w:val="23"/>
          <w:szCs w:val="23"/>
          <w:lang w:val="ru-RU"/>
        </w:rPr>
        <w:t>3.</w:t>
      </w:r>
      <w:r w:rsidR="00B02CC7">
        <w:rPr>
          <w:color w:val="1A1A1A"/>
          <w:sz w:val="23"/>
          <w:szCs w:val="23"/>
          <w:lang w:val="ru-RU"/>
        </w:rPr>
        <w:t>3</w:t>
      </w:r>
      <w:r w:rsidRPr="005D57D9">
        <w:rPr>
          <w:color w:val="1A1A1A"/>
          <w:sz w:val="23"/>
          <w:szCs w:val="23"/>
          <w:lang w:val="ru-RU"/>
        </w:rPr>
        <w:t xml:space="preserve">. Исполнитель по настоящему договору </w:t>
      </w:r>
      <w:r w:rsidRPr="005D57D9">
        <w:rPr>
          <w:b/>
          <w:bCs/>
          <w:color w:val="1A1A1A"/>
          <w:sz w:val="23"/>
          <w:szCs w:val="23"/>
          <w:lang w:val="ru-RU"/>
        </w:rPr>
        <w:t>не является участником Территориальной программы государственных гарантий бесплатного оказания гражданам медицинской помощи обязательного медицинского страхования (ОМС)</w:t>
      </w:r>
      <w:r w:rsidRPr="005D57D9">
        <w:rPr>
          <w:color w:val="1A1A1A"/>
          <w:sz w:val="23"/>
          <w:szCs w:val="23"/>
          <w:lang w:val="ru-RU"/>
        </w:rPr>
        <w:t>. Платные медицинские услуги не являются гарантированными государством (ч. 1 ст. 41 Конституции РФ), в связи с чем сроки ожидания конкретных медицинских услуг обсуждаются индивидуально с каждым Заказчиком и могут варьироваться (при отсутствии свободного времени у конкретного специалиста, необходимых стоматологических материалов либо отсутствии иных необходимых условий для качественного и безопасного оказания услуги условий).</w:t>
      </w:r>
    </w:p>
    <w:p w14:paraId="2D43A9C4" w14:textId="77777777" w:rsidR="005D57D9" w:rsidRPr="005D57D9" w:rsidRDefault="005D57D9" w:rsidP="005D57D9">
      <w:pPr>
        <w:rPr>
          <w:color w:val="1A1A1A"/>
          <w:sz w:val="23"/>
          <w:szCs w:val="23"/>
          <w:lang w:val="ru-RU"/>
        </w:rPr>
      </w:pPr>
      <w:r w:rsidRPr="005D57D9">
        <w:rPr>
          <w:color w:val="1A1A1A"/>
          <w:sz w:val="23"/>
          <w:szCs w:val="23"/>
          <w:lang w:val="ru-RU"/>
        </w:rPr>
        <w:t> </w:t>
      </w:r>
    </w:p>
    <w:p w14:paraId="17D47C7A" w14:textId="77777777" w:rsidR="005D57D9" w:rsidRPr="005D57D9" w:rsidRDefault="005D57D9" w:rsidP="005D57D9">
      <w:pPr>
        <w:jc w:val="center"/>
        <w:rPr>
          <w:color w:val="1A1A1A"/>
          <w:sz w:val="23"/>
          <w:szCs w:val="23"/>
          <w:lang w:val="ru-RU"/>
        </w:rPr>
      </w:pPr>
      <w:r w:rsidRPr="005D57D9">
        <w:rPr>
          <w:b/>
          <w:bCs/>
          <w:color w:val="1A1A1A"/>
          <w:sz w:val="23"/>
          <w:szCs w:val="23"/>
          <w:lang w:val="ru-RU"/>
        </w:rPr>
        <w:t>4. Качество и безопасность услуг, гарантийные обязательства</w:t>
      </w:r>
    </w:p>
    <w:p w14:paraId="4DB8179B" w14:textId="5BB954C4" w:rsidR="005D57D9" w:rsidRPr="005D57D9" w:rsidRDefault="005D57D9" w:rsidP="005D57D9">
      <w:pPr>
        <w:jc w:val="center"/>
        <w:rPr>
          <w:color w:val="1A1A1A"/>
          <w:sz w:val="23"/>
          <w:szCs w:val="23"/>
          <w:lang w:val="ru-RU"/>
        </w:rPr>
      </w:pPr>
    </w:p>
    <w:p w14:paraId="2A6E737F" w14:textId="77777777" w:rsidR="005D57D9" w:rsidRPr="005D57D9" w:rsidRDefault="005D57D9" w:rsidP="005D57D9">
      <w:pPr>
        <w:rPr>
          <w:color w:val="1A1A1A"/>
          <w:sz w:val="23"/>
          <w:szCs w:val="23"/>
          <w:lang w:val="ru-RU"/>
        </w:rPr>
      </w:pPr>
      <w:r w:rsidRPr="005D57D9">
        <w:rPr>
          <w:color w:val="1A1A1A"/>
          <w:sz w:val="23"/>
          <w:szCs w:val="23"/>
          <w:lang w:val="ru-RU"/>
        </w:rPr>
        <w:t>4.1. При оказании всех медицинских услуг Исполнитель обязуется действовать добросовестно, заботливо и осмотрительно.</w:t>
      </w:r>
    </w:p>
    <w:p w14:paraId="6A518EF9" w14:textId="77777777" w:rsidR="005D57D9" w:rsidRPr="005D57D9" w:rsidRDefault="005D57D9" w:rsidP="005D57D9">
      <w:pPr>
        <w:rPr>
          <w:color w:val="1A1A1A"/>
          <w:sz w:val="23"/>
          <w:szCs w:val="23"/>
          <w:lang w:val="ru-RU"/>
        </w:rPr>
      </w:pPr>
      <w:r w:rsidRPr="005D57D9">
        <w:rPr>
          <w:color w:val="1A1A1A"/>
          <w:sz w:val="23"/>
          <w:szCs w:val="23"/>
          <w:lang w:val="ru-RU"/>
        </w:rPr>
        <w:t> 4.2. Медицинская услуга считается оказанной качественно, если в совокупности:</w:t>
      </w:r>
    </w:p>
    <w:p w14:paraId="55E6DD5E" w14:textId="77777777" w:rsidR="005D57D9" w:rsidRPr="005D57D9" w:rsidRDefault="005D57D9" w:rsidP="005D57D9">
      <w:pPr>
        <w:rPr>
          <w:color w:val="1A1A1A"/>
          <w:sz w:val="23"/>
          <w:szCs w:val="23"/>
          <w:lang w:val="ru-RU"/>
        </w:rPr>
      </w:pPr>
      <w:r w:rsidRPr="005D57D9">
        <w:rPr>
          <w:color w:val="1A1A1A"/>
          <w:sz w:val="23"/>
          <w:szCs w:val="23"/>
          <w:lang w:val="ru-RU"/>
        </w:rPr>
        <w:t> - Заказчику правильно поставлен диагноз;</w:t>
      </w:r>
    </w:p>
    <w:p w14:paraId="14C7431B" w14:textId="77777777" w:rsidR="005D57D9" w:rsidRPr="005D57D9" w:rsidRDefault="005D57D9" w:rsidP="005D57D9">
      <w:pPr>
        <w:rPr>
          <w:color w:val="1A1A1A"/>
          <w:sz w:val="23"/>
          <w:szCs w:val="23"/>
          <w:lang w:val="ru-RU"/>
        </w:rPr>
      </w:pPr>
      <w:r w:rsidRPr="005D57D9">
        <w:rPr>
          <w:color w:val="1A1A1A"/>
          <w:sz w:val="23"/>
          <w:szCs w:val="23"/>
          <w:lang w:val="ru-RU"/>
        </w:rPr>
        <w:t> - Исполнителем правильно выбрана медицинская методика, соответствующая диагнозу и(или) приоритетам, озвученным Заказчиком, с учетом значимых медицинских факторов (состояния здоровья, наличия сопутствующих заболеваний, известных противопоказаний);</w:t>
      </w:r>
    </w:p>
    <w:p w14:paraId="3B662220" w14:textId="77777777" w:rsidR="005D57D9" w:rsidRPr="005D57D9" w:rsidRDefault="005D57D9" w:rsidP="005D57D9">
      <w:pPr>
        <w:rPr>
          <w:color w:val="1A1A1A"/>
          <w:sz w:val="23"/>
          <w:szCs w:val="23"/>
          <w:lang w:val="ru-RU"/>
        </w:rPr>
      </w:pPr>
      <w:r w:rsidRPr="005D57D9">
        <w:rPr>
          <w:color w:val="1A1A1A"/>
          <w:sz w:val="23"/>
          <w:szCs w:val="23"/>
          <w:lang w:val="ru-RU"/>
        </w:rPr>
        <w:t> - Медицинская услуга оказана с соблюдением обычно предъявляемых к ней требований или требований, предусмотренных утверждёнными клиническими рекомендациями;</w:t>
      </w:r>
    </w:p>
    <w:p w14:paraId="5837EBC2" w14:textId="77777777" w:rsidR="005D57D9" w:rsidRPr="005D57D9" w:rsidRDefault="005D57D9" w:rsidP="005D57D9">
      <w:pPr>
        <w:rPr>
          <w:color w:val="1A1A1A"/>
          <w:sz w:val="23"/>
          <w:szCs w:val="23"/>
          <w:lang w:val="ru-RU"/>
        </w:rPr>
      </w:pPr>
      <w:r w:rsidRPr="005D57D9">
        <w:rPr>
          <w:color w:val="1A1A1A"/>
          <w:sz w:val="23"/>
          <w:szCs w:val="23"/>
          <w:lang w:val="ru-RU"/>
        </w:rPr>
        <w:t> - Исполнителем достигнут объективно возможный эстетический результат при данной клинической ситуации.</w:t>
      </w:r>
    </w:p>
    <w:p w14:paraId="745C4BEA" w14:textId="77777777" w:rsidR="005D57D9" w:rsidRPr="005D57D9" w:rsidRDefault="005D57D9" w:rsidP="005D57D9">
      <w:pPr>
        <w:rPr>
          <w:color w:val="1A1A1A"/>
          <w:sz w:val="23"/>
          <w:szCs w:val="23"/>
          <w:lang w:val="ru-RU"/>
        </w:rPr>
      </w:pPr>
      <w:r w:rsidRPr="005D57D9">
        <w:rPr>
          <w:color w:val="1A1A1A"/>
          <w:sz w:val="23"/>
          <w:szCs w:val="23"/>
          <w:lang w:val="ru-RU"/>
        </w:rPr>
        <w:t xml:space="preserve">- Исполнителем достигнут один из следующих эффектов для здоровья: выздоровление (исчезновение симптомов), ремиссия, улучшение состояния, </w:t>
      </w:r>
      <w:r w:rsidRPr="005D57D9">
        <w:rPr>
          <w:color w:val="1A1A1A"/>
          <w:sz w:val="23"/>
          <w:szCs w:val="23"/>
          <w:lang w:val="ru-RU"/>
        </w:rPr>
        <w:lastRenderedPageBreak/>
        <w:t>стабилизация, компенсация функций, хронизация – в зависимости от состояния здоровья Заказчика и характера течения стоматологического заболевания.</w:t>
      </w:r>
    </w:p>
    <w:p w14:paraId="13D93311" w14:textId="77777777" w:rsidR="005D57D9" w:rsidRPr="005D57D9" w:rsidRDefault="005D57D9" w:rsidP="005D57D9">
      <w:pPr>
        <w:rPr>
          <w:color w:val="1A1A1A"/>
          <w:sz w:val="23"/>
          <w:szCs w:val="23"/>
          <w:lang w:val="ru-RU"/>
        </w:rPr>
      </w:pPr>
      <w:r w:rsidRPr="005D57D9">
        <w:rPr>
          <w:color w:val="1A1A1A"/>
          <w:sz w:val="23"/>
          <w:szCs w:val="23"/>
          <w:lang w:val="ru-RU"/>
        </w:rPr>
        <w:t xml:space="preserve">4.3. В некоторых случаях достигнутый эффект может отсутствовать либо не соответствовать ожиданиям Заказчика, даже если Исполнитель проявил необходимую степень заботливости и осмотрительности, которая от него требовалась по характеру обязательств и условиям договора, предпринял все необходимые профессиональные действия. Отсутствие ожидаемого Заказчиком результата автоматически не является свидетельством некачественной услуги (отсутствие </w:t>
      </w:r>
      <w:proofErr w:type="spellStart"/>
      <w:r w:rsidRPr="005D57D9">
        <w:rPr>
          <w:color w:val="1A1A1A"/>
          <w:sz w:val="23"/>
          <w:szCs w:val="23"/>
          <w:lang w:val="ru-RU"/>
        </w:rPr>
        <w:t>остеоинтеграции</w:t>
      </w:r>
      <w:proofErr w:type="spellEnd"/>
      <w:r w:rsidRPr="005D57D9">
        <w:rPr>
          <w:color w:val="1A1A1A"/>
          <w:sz w:val="23"/>
          <w:szCs w:val="23"/>
          <w:lang w:val="ru-RU"/>
        </w:rPr>
        <w:t xml:space="preserve"> импланта, </w:t>
      </w:r>
      <w:proofErr w:type="spellStart"/>
      <w:r w:rsidRPr="005D57D9">
        <w:rPr>
          <w:color w:val="1A1A1A"/>
          <w:sz w:val="23"/>
          <w:szCs w:val="23"/>
          <w:lang w:val="ru-RU"/>
        </w:rPr>
        <w:t>неприживление</w:t>
      </w:r>
      <w:proofErr w:type="spellEnd"/>
      <w:r w:rsidRPr="005D57D9">
        <w:rPr>
          <w:color w:val="1A1A1A"/>
          <w:sz w:val="23"/>
          <w:szCs w:val="23"/>
          <w:lang w:val="ru-RU"/>
        </w:rPr>
        <w:t xml:space="preserve"> костного материала, субъективная неудовлетворенность эстетическим результатом лечения).</w:t>
      </w:r>
    </w:p>
    <w:p w14:paraId="0E88CBC0" w14:textId="77777777" w:rsidR="005D57D9" w:rsidRPr="005D57D9" w:rsidRDefault="005D57D9" w:rsidP="005D57D9">
      <w:pPr>
        <w:rPr>
          <w:color w:val="1A1A1A"/>
          <w:sz w:val="23"/>
          <w:szCs w:val="23"/>
          <w:lang w:val="ru-RU"/>
        </w:rPr>
      </w:pPr>
      <w:r w:rsidRPr="005D57D9">
        <w:rPr>
          <w:color w:val="1A1A1A"/>
          <w:sz w:val="23"/>
          <w:szCs w:val="23"/>
          <w:lang w:val="ru-RU"/>
        </w:rPr>
        <w:t> 4.4. Заказчик имеет право высказать свои пожелания относительно эстетики протезов. Если все пожелания Заказчика были выполнены, протез (коронка) соответствует методике его создания с учетом антропометрических показателей, но Заказчик не принял работу, ортопедическая работа считается сданной Заказчику, а ортопедическая услуга – оказанной качественно. Исполнитель не гарантирует достижения эстетических ожиданий Заказчика (пациента).</w:t>
      </w:r>
    </w:p>
    <w:p w14:paraId="30FD3D8C" w14:textId="77777777" w:rsidR="005D57D9" w:rsidRPr="005D57D9" w:rsidRDefault="005D57D9" w:rsidP="005D57D9">
      <w:pPr>
        <w:rPr>
          <w:color w:val="1A1A1A"/>
          <w:sz w:val="23"/>
          <w:szCs w:val="23"/>
          <w:lang w:val="ru-RU"/>
        </w:rPr>
      </w:pPr>
      <w:r w:rsidRPr="005D57D9">
        <w:rPr>
          <w:color w:val="1A1A1A"/>
          <w:sz w:val="23"/>
          <w:szCs w:val="23"/>
          <w:lang w:val="ru-RU"/>
        </w:rPr>
        <w:t> 4.5. Медицинские услуги (манипуляции), оказываемые по договору, предполагают возможность вмешательства в органы и системы человека, а также вероятное появление сопутствующих свойств и осложнений, оговоренных в соответствующих информированных добровольных согласиях. Осложнение медицинской услуги, имеющее объективный характер и не зависящее от действий Исполнителя, о котором был изначально уведомлен пациент, не является дефектом медицинской помощи.</w:t>
      </w:r>
    </w:p>
    <w:p w14:paraId="7E2EF18E" w14:textId="77777777" w:rsidR="005D57D9" w:rsidRPr="005D57D9" w:rsidRDefault="005D57D9" w:rsidP="005D57D9">
      <w:pPr>
        <w:rPr>
          <w:color w:val="1A1A1A"/>
          <w:sz w:val="23"/>
          <w:szCs w:val="23"/>
          <w:lang w:val="ru-RU"/>
        </w:rPr>
      </w:pPr>
      <w:r w:rsidRPr="005D57D9">
        <w:rPr>
          <w:color w:val="1A1A1A"/>
          <w:sz w:val="23"/>
          <w:szCs w:val="23"/>
          <w:lang w:val="ru-RU"/>
        </w:rPr>
        <w:t xml:space="preserve">4.6. На материальные результаты стоматологических услуг Исполнитель устанавливает гарантийные сроки и сроки службы. Информация о гарантийных сроках и сроках службы содержится в «Положении о гарантиях», на информационном стенде Исполнителя и на сайте </w:t>
      </w:r>
      <w:proofErr w:type="gramStart"/>
      <w:r w:rsidRPr="005D57D9">
        <w:rPr>
          <w:color w:val="1A1A1A"/>
          <w:sz w:val="23"/>
          <w:szCs w:val="23"/>
          <w:lang w:val="ru-RU"/>
        </w:rPr>
        <w:t>https://sk-test.ru/ .</w:t>
      </w:r>
      <w:proofErr w:type="gramEnd"/>
      <w:r w:rsidRPr="005D57D9">
        <w:rPr>
          <w:color w:val="1A1A1A"/>
          <w:sz w:val="23"/>
          <w:szCs w:val="23"/>
          <w:lang w:val="ru-RU"/>
        </w:rPr>
        <w:t>  </w:t>
      </w:r>
    </w:p>
    <w:p w14:paraId="69F5E2A6" w14:textId="77777777" w:rsidR="005D57D9" w:rsidRPr="005D57D9" w:rsidRDefault="005D57D9" w:rsidP="005D57D9">
      <w:pPr>
        <w:rPr>
          <w:color w:val="1A1A1A"/>
          <w:sz w:val="23"/>
          <w:szCs w:val="23"/>
          <w:lang w:val="ru-RU"/>
        </w:rPr>
      </w:pPr>
      <w:r w:rsidRPr="005D57D9">
        <w:rPr>
          <w:color w:val="1A1A1A"/>
          <w:sz w:val="23"/>
          <w:szCs w:val="23"/>
          <w:lang w:val="ru-RU"/>
        </w:rPr>
        <w:t>4.7. Общими для всех видов стоматологических услуг Правилами эффективного и безопасного использования результатов стоматологических работ (услуг) являются: удовлетворительная индивидуальная гигиена полости рта, прохождение профилактических осмотров один раз в полгода, прохождение профессиональной гигиены полости рта один раз в полгода. С Правилами использования результатов стоматологических работ (услуг) после каждого вида медицинских вмешательств (помимо названных общих) можно ознакомиться на стойке администраторов.</w:t>
      </w:r>
    </w:p>
    <w:p w14:paraId="1904E322" w14:textId="77777777" w:rsidR="005D57D9" w:rsidRPr="005D57D9" w:rsidRDefault="005D57D9" w:rsidP="005D57D9">
      <w:pPr>
        <w:rPr>
          <w:color w:val="1A1A1A"/>
          <w:sz w:val="23"/>
          <w:szCs w:val="23"/>
          <w:lang w:val="ru-RU"/>
        </w:rPr>
      </w:pPr>
      <w:r w:rsidRPr="005D57D9">
        <w:rPr>
          <w:color w:val="1A1A1A"/>
          <w:sz w:val="23"/>
          <w:szCs w:val="23"/>
          <w:lang w:val="ru-RU"/>
        </w:rPr>
        <w:t> </w:t>
      </w:r>
    </w:p>
    <w:p w14:paraId="6B8A473F" w14:textId="77777777" w:rsidR="005D57D9" w:rsidRPr="005D57D9" w:rsidRDefault="005D57D9" w:rsidP="005D57D9">
      <w:pPr>
        <w:rPr>
          <w:color w:val="1A1A1A"/>
          <w:sz w:val="23"/>
          <w:szCs w:val="23"/>
          <w:lang w:val="ru-RU"/>
        </w:rPr>
      </w:pPr>
      <w:r w:rsidRPr="005D57D9">
        <w:rPr>
          <w:color w:val="1A1A1A"/>
          <w:sz w:val="23"/>
          <w:szCs w:val="23"/>
          <w:lang w:val="ru-RU"/>
        </w:rPr>
        <w:t> </w:t>
      </w:r>
    </w:p>
    <w:p w14:paraId="32DC290F" w14:textId="77777777" w:rsidR="005D57D9" w:rsidRPr="005D57D9" w:rsidRDefault="005D57D9" w:rsidP="005D57D9">
      <w:pPr>
        <w:rPr>
          <w:color w:val="1A1A1A"/>
          <w:sz w:val="23"/>
          <w:szCs w:val="23"/>
          <w:lang w:val="ru-RU"/>
        </w:rPr>
      </w:pPr>
      <w:r w:rsidRPr="005D57D9">
        <w:rPr>
          <w:color w:val="1A1A1A"/>
          <w:sz w:val="23"/>
          <w:szCs w:val="23"/>
          <w:lang w:val="ru-RU"/>
        </w:rPr>
        <w:t> </w:t>
      </w:r>
    </w:p>
    <w:p w14:paraId="431FF0F3" w14:textId="77777777" w:rsidR="005D57D9" w:rsidRPr="005D57D9" w:rsidRDefault="005D57D9" w:rsidP="005D57D9">
      <w:pPr>
        <w:jc w:val="center"/>
        <w:rPr>
          <w:color w:val="1A1A1A"/>
          <w:sz w:val="23"/>
          <w:szCs w:val="23"/>
          <w:lang w:val="ru-RU"/>
        </w:rPr>
      </w:pPr>
      <w:r w:rsidRPr="005D57D9">
        <w:rPr>
          <w:b/>
          <w:bCs/>
          <w:color w:val="1A1A1A"/>
          <w:sz w:val="23"/>
          <w:szCs w:val="23"/>
          <w:lang w:val="ru-RU"/>
        </w:rPr>
        <w:t>5. Стоимость услуг и порядок оплаты</w:t>
      </w:r>
    </w:p>
    <w:p w14:paraId="3B6B8593" w14:textId="77777777" w:rsidR="005D57D9" w:rsidRPr="005D57D9" w:rsidRDefault="005D57D9" w:rsidP="005D57D9">
      <w:pPr>
        <w:rPr>
          <w:color w:val="1A1A1A"/>
          <w:sz w:val="23"/>
          <w:szCs w:val="23"/>
          <w:lang w:val="ru-RU"/>
        </w:rPr>
      </w:pPr>
      <w:r w:rsidRPr="005D57D9">
        <w:rPr>
          <w:color w:val="1A1A1A"/>
          <w:sz w:val="23"/>
          <w:szCs w:val="23"/>
          <w:lang w:val="ru-RU"/>
        </w:rPr>
        <w:t>5.1 Стоимость стоматологических услуг, предоставляемых Исполнителем, соответствует утвержденному прейскуранту, действующему на момент оказания услуг.</w:t>
      </w:r>
    </w:p>
    <w:p w14:paraId="26F03670" w14:textId="77777777" w:rsidR="005D57D9" w:rsidRPr="005D57D9" w:rsidRDefault="005D57D9" w:rsidP="005D57D9">
      <w:pPr>
        <w:rPr>
          <w:color w:val="1A1A1A"/>
          <w:sz w:val="23"/>
          <w:szCs w:val="23"/>
          <w:lang w:val="ru-RU"/>
        </w:rPr>
      </w:pPr>
      <w:r w:rsidRPr="005D57D9">
        <w:rPr>
          <w:color w:val="1A1A1A"/>
          <w:sz w:val="23"/>
          <w:szCs w:val="23"/>
          <w:lang w:val="ru-RU"/>
        </w:rPr>
        <w:t xml:space="preserve">5.2. Фактически оказанные Пациенту услуги, в том числе не предусмотренные предварительным Планом лечения дополнительные услуги, оказанные Пациенту в соответствии с п. </w:t>
      </w:r>
      <w:proofErr w:type="gramStart"/>
      <w:r w:rsidRPr="005D57D9">
        <w:rPr>
          <w:color w:val="1A1A1A"/>
          <w:sz w:val="23"/>
          <w:szCs w:val="23"/>
          <w:lang w:val="ru-RU"/>
        </w:rPr>
        <w:t>2.1..</w:t>
      </w:r>
      <w:proofErr w:type="gramEnd"/>
      <w:r w:rsidRPr="005D57D9">
        <w:rPr>
          <w:color w:val="1A1A1A"/>
          <w:sz w:val="23"/>
          <w:szCs w:val="23"/>
          <w:lang w:val="ru-RU"/>
        </w:rPr>
        <w:t>2 настоящего Договора с его согласия и с подписанием нового Плана лечения, оплачиваются им по расценкам прейскуранта,</w:t>
      </w:r>
    </w:p>
    <w:p w14:paraId="68653EF3" w14:textId="77777777" w:rsidR="005D57D9" w:rsidRPr="005D57D9" w:rsidRDefault="005D57D9" w:rsidP="005D57D9">
      <w:pPr>
        <w:rPr>
          <w:color w:val="1A1A1A"/>
          <w:sz w:val="23"/>
          <w:szCs w:val="23"/>
          <w:lang w:val="ru-RU"/>
        </w:rPr>
      </w:pPr>
      <w:r w:rsidRPr="005D57D9">
        <w:rPr>
          <w:color w:val="1A1A1A"/>
          <w:sz w:val="23"/>
          <w:szCs w:val="23"/>
          <w:lang w:val="ru-RU"/>
        </w:rPr>
        <w:t>действующего на момент оказания соответствующих услуг.</w:t>
      </w:r>
    </w:p>
    <w:p w14:paraId="0F2CEF6F" w14:textId="77777777" w:rsidR="005D57D9" w:rsidRPr="005D57D9" w:rsidRDefault="005D57D9" w:rsidP="005D57D9">
      <w:pPr>
        <w:rPr>
          <w:color w:val="1A1A1A"/>
          <w:sz w:val="23"/>
          <w:szCs w:val="23"/>
          <w:lang w:val="ru-RU"/>
        </w:rPr>
      </w:pPr>
      <w:r w:rsidRPr="005D57D9">
        <w:rPr>
          <w:color w:val="1A1A1A"/>
          <w:sz w:val="23"/>
          <w:szCs w:val="23"/>
          <w:lang w:val="ru-RU"/>
        </w:rPr>
        <w:lastRenderedPageBreak/>
        <w:t xml:space="preserve">5.3. Пациент обязан оплатить фактически оказанные услуги после каждого приема врача согласно действующему на момент оплаты прейскуранту Исполнителя, если иное не оговорено дополнительным соглашением о предоставлении рассрочки платежа по оказанным стоматологическим медицинским услугам. Оплата производится наличными рублями в кассу Исполнителя, </w:t>
      </w:r>
      <w:proofErr w:type="gramStart"/>
      <w:r w:rsidRPr="005D57D9">
        <w:rPr>
          <w:color w:val="1A1A1A"/>
          <w:sz w:val="23"/>
          <w:szCs w:val="23"/>
          <w:lang w:val="ru-RU"/>
        </w:rPr>
        <w:t>кроме того</w:t>
      </w:r>
      <w:proofErr w:type="gramEnd"/>
      <w:r w:rsidRPr="005D57D9">
        <w:rPr>
          <w:color w:val="1A1A1A"/>
          <w:sz w:val="23"/>
          <w:szCs w:val="23"/>
          <w:lang w:val="ru-RU"/>
        </w:rPr>
        <w:t xml:space="preserve"> оплата может быть произведена путем безналичного перечисления денежных средств на расчетный счет Исполнителя, либо иным не запрещенным законом способом, но соглашению сторон договора.</w:t>
      </w:r>
    </w:p>
    <w:p w14:paraId="49EA322A" w14:textId="77777777" w:rsidR="005D57D9" w:rsidRPr="005D57D9" w:rsidRDefault="005D57D9" w:rsidP="005D57D9">
      <w:pPr>
        <w:rPr>
          <w:color w:val="1A1A1A"/>
          <w:sz w:val="23"/>
          <w:szCs w:val="23"/>
          <w:lang w:val="ru-RU"/>
        </w:rPr>
      </w:pPr>
      <w:r w:rsidRPr="005D57D9">
        <w:rPr>
          <w:color w:val="1A1A1A"/>
          <w:sz w:val="23"/>
          <w:szCs w:val="23"/>
          <w:lang w:val="ru-RU"/>
        </w:rPr>
        <w:t>5.4. При заключении договора Пациент, по желанию, может заранее оплатить услуги в полном объеме или внести аванс. При досрочном расторжении Договора делается перерасчет за фактически оказанные услуги и возврат остатка ранее внесенного аванса Пациенту наличными или на расчетный счет в банке.</w:t>
      </w:r>
    </w:p>
    <w:p w14:paraId="389361FB" w14:textId="77777777" w:rsidR="005D57D9" w:rsidRPr="005D57D9" w:rsidRDefault="005D57D9" w:rsidP="005D57D9">
      <w:pPr>
        <w:rPr>
          <w:color w:val="1A1A1A"/>
          <w:sz w:val="23"/>
          <w:szCs w:val="23"/>
          <w:lang w:val="ru-RU"/>
        </w:rPr>
      </w:pPr>
      <w:r w:rsidRPr="005D57D9">
        <w:rPr>
          <w:color w:val="1A1A1A"/>
          <w:sz w:val="23"/>
          <w:szCs w:val="23"/>
          <w:lang w:val="ru-RU"/>
        </w:rPr>
        <w:t>5.5 В случае изменения стоимости оказываемых Исполнителем платных медицинских услуг в процессе лечения делается перерасчет и производится оплата услуг по прейскуранту, действующему на момент</w:t>
      </w:r>
    </w:p>
    <w:p w14:paraId="0922A32B" w14:textId="77777777" w:rsidR="005D57D9" w:rsidRPr="005D57D9" w:rsidRDefault="005D57D9" w:rsidP="005D57D9">
      <w:pPr>
        <w:rPr>
          <w:color w:val="1A1A1A"/>
          <w:sz w:val="23"/>
          <w:szCs w:val="23"/>
          <w:lang w:val="ru-RU"/>
        </w:rPr>
      </w:pPr>
      <w:r w:rsidRPr="005D57D9">
        <w:rPr>
          <w:color w:val="1A1A1A"/>
          <w:sz w:val="23"/>
          <w:szCs w:val="23"/>
          <w:lang w:val="ru-RU"/>
        </w:rPr>
        <w:t>оказания услуги с учетом этих изменений. Гарантия сохранения стоимости услуг по предварительному плану лечения сохраняется только при согласии Пациента на внесение предоплаты за предполагаемые по плану лечения услуги и при фактическом внесении соответствующего авансового платежа.</w:t>
      </w:r>
    </w:p>
    <w:p w14:paraId="10DA58F4" w14:textId="77777777" w:rsidR="005D57D9" w:rsidRPr="005D57D9" w:rsidRDefault="005D57D9" w:rsidP="005D57D9">
      <w:pPr>
        <w:rPr>
          <w:color w:val="1A1A1A"/>
          <w:sz w:val="23"/>
          <w:szCs w:val="23"/>
          <w:lang w:val="ru-RU"/>
        </w:rPr>
      </w:pPr>
      <w:r w:rsidRPr="005D57D9">
        <w:rPr>
          <w:color w:val="1A1A1A"/>
          <w:sz w:val="23"/>
          <w:szCs w:val="23"/>
          <w:lang w:val="ru-RU"/>
        </w:rPr>
        <w:t>5.6. При досрочном расторжении Договора Исполнитель возвращает аванс Пациенту в течение 10 рабочих дней с момента расторжения договора с учетом оплаты фактически оказанных услуг и всех понесенных</w:t>
      </w:r>
    </w:p>
    <w:p w14:paraId="23934230" w14:textId="77777777" w:rsidR="005D57D9" w:rsidRPr="005D57D9" w:rsidRDefault="005D57D9" w:rsidP="005D57D9">
      <w:pPr>
        <w:rPr>
          <w:color w:val="1A1A1A"/>
          <w:sz w:val="23"/>
          <w:szCs w:val="23"/>
          <w:lang w:val="ru-RU"/>
        </w:rPr>
      </w:pPr>
      <w:r w:rsidRPr="005D57D9">
        <w:rPr>
          <w:color w:val="1A1A1A"/>
          <w:sz w:val="23"/>
          <w:szCs w:val="23"/>
          <w:lang w:val="ru-RU"/>
        </w:rPr>
        <w:t>Исполнителем затрат.</w:t>
      </w:r>
    </w:p>
    <w:p w14:paraId="635EF218" w14:textId="77777777" w:rsidR="005D57D9" w:rsidRPr="005D57D9" w:rsidRDefault="005D57D9" w:rsidP="005D57D9">
      <w:pPr>
        <w:rPr>
          <w:color w:val="1A1A1A"/>
          <w:sz w:val="23"/>
          <w:szCs w:val="23"/>
          <w:lang w:val="ru-RU"/>
        </w:rPr>
      </w:pPr>
      <w:r w:rsidRPr="005D57D9">
        <w:rPr>
          <w:color w:val="1A1A1A"/>
          <w:sz w:val="23"/>
          <w:szCs w:val="23"/>
          <w:lang w:val="ru-RU"/>
        </w:rPr>
        <w:t>5.7. В случае нехватки денежных средств для оплаты оказанных услуг либо отсутствия наличных денежных средств при возможной неисправности банковского терминала Заказчик собственноручно пишет расписку с указанием суммы задолженности и обязательством оплатить услуги в течение 3 (трех) рабочих дней с даты составления расписки.</w:t>
      </w:r>
    </w:p>
    <w:p w14:paraId="4C7A6792" w14:textId="77777777" w:rsidR="005D57D9" w:rsidRPr="005D57D9" w:rsidRDefault="005D57D9" w:rsidP="005D57D9">
      <w:pPr>
        <w:rPr>
          <w:color w:val="1A1A1A"/>
          <w:sz w:val="23"/>
          <w:szCs w:val="23"/>
          <w:lang w:val="ru-RU"/>
        </w:rPr>
      </w:pPr>
      <w:proofErr w:type="gramStart"/>
      <w:r w:rsidRPr="005D57D9">
        <w:rPr>
          <w:color w:val="1A1A1A"/>
          <w:sz w:val="23"/>
          <w:szCs w:val="23"/>
          <w:lang w:val="ru-RU"/>
        </w:rPr>
        <w:t>5.8  В</w:t>
      </w:r>
      <w:proofErr w:type="gramEnd"/>
      <w:r w:rsidRPr="005D57D9">
        <w:rPr>
          <w:color w:val="1A1A1A"/>
          <w:sz w:val="23"/>
          <w:szCs w:val="23"/>
          <w:lang w:val="ru-RU"/>
        </w:rPr>
        <w:t xml:space="preserve"> случае задержки Заказчиком оплаты оказанных ему услуг в соответствии с п. 5.7. договора более чем на 3 (три) рабочих дня, Исполнитель вправе потребовать от Заказчика выплаты пени в размере 0,1 % за каждый день просрочки оплаты от стоимости неоплаченных услуг.</w:t>
      </w:r>
    </w:p>
    <w:p w14:paraId="0EE4389D" w14:textId="77777777" w:rsidR="005D57D9" w:rsidRPr="005D57D9" w:rsidRDefault="005D57D9" w:rsidP="005D57D9">
      <w:pPr>
        <w:rPr>
          <w:color w:val="1A1A1A"/>
          <w:sz w:val="23"/>
          <w:szCs w:val="23"/>
          <w:lang w:val="ru-RU"/>
        </w:rPr>
      </w:pPr>
      <w:r w:rsidRPr="005D57D9">
        <w:rPr>
          <w:b/>
          <w:bCs/>
          <w:color w:val="1A1A1A"/>
          <w:sz w:val="23"/>
          <w:szCs w:val="23"/>
          <w:lang w:val="ru-RU"/>
        </w:rPr>
        <w:t> </w:t>
      </w:r>
    </w:p>
    <w:p w14:paraId="645C9A14" w14:textId="77777777" w:rsidR="005D57D9" w:rsidRPr="005D57D9" w:rsidRDefault="005D57D9" w:rsidP="005D57D9">
      <w:pPr>
        <w:jc w:val="center"/>
        <w:rPr>
          <w:color w:val="1A1A1A"/>
          <w:sz w:val="23"/>
          <w:szCs w:val="23"/>
          <w:lang w:val="ru-RU"/>
        </w:rPr>
      </w:pPr>
      <w:r w:rsidRPr="005D57D9">
        <w:rPr>
          <w:b/>
          <w:bCs/>
          <w:color w:val="1A1A1A"/>
          <w:sz w:val="23"/>
          <w:szCs w:val="23"/>
          <w:lang w:val="ru-RU"/>
        </w:rPr>
        <w:t>6. Урегулирование разногласий</w:t>
      </w:r>
    </w:p>
    <w:p w14:paraId="4F8FD033" w14:textId="77777777" w:rsidR="005D57D9" w:rsidRPr="005D57D9" w:rsidRDefault="005D57D9" w:rsidP="005D57D9">
      <w:pPr>
        <w:rPr>
          <w:color w:val="1A1A1A"/>
          <w:sz w:val="23"/>
          <w:szCs w:val="23"/>
          <w:lang w:val="ru-RU"/>
        </w:rPr>
      </w:pPr>
      <w:r w:rsidRPr="005D57D9">
        <w:rPr>
          <w:color w:val="1A1A1A"/>
          <w:sz w:val="23"/>
          <w:szCs w:val="23"/>
          <w:lang w:val="ru-RU"/>
        </w:rPr>
        <w:t>6.1. В случае возникновения претензий относительно качества оказанных медицинских услуг, нежелания продолжать в дальнейшем лечение в клинике, намерения защищать интересы исходя из норм Закона РФ «О защите прав потребителей», Заказчик имеет право составить официальную претензию.</w:t>
      </w:r>
    </w:p>
    <w:p w14:paraId="5B3313AF" w14:textId="77777777" w:rsidR="005D57D9" w:rsidRPr="005D57D9" w:rsidRDefault="005D57D9" w:rsidP="005D57D9">
      <w:pPr>
        <w:rPr>
          <w:color w:val="1A1A1A"/>
          <w:sz w:val="23"/>
          <w:szCs w:val="23"/>
          <w:lang w:val="ru-RU"/>
        </w:rPr>
      </w:pPr>
      <w:r w:rsidRPr="005D57D9">
        <w:rPr>
          <w:color w:val="1A1A1A"/>
          <w:sz w:val="23"/>
          <w:szCs w:val="23"/>
          <w:lang w:val="ru-RU"/>
        </w:rPr>
        <w:t xml:space="preserve"> 6.2. Претензия составляется в письменном виде за личной подписью Заказчика. либо отсканированный вариант направляется на электронную почту sktest@yandex.ru с указанием конкретных обстоятельств неисполнения клиникой своих обязательств и тех требований, </w:t>
      </w:r>
      <w:proofErr w:type="gramStart"/>
      <w:r w:rsidRPr="005D57D9">
        <w:rPr>
          <w:color w:val="1A1A1A"/>
          <w:sz w:val="23"/>
          <w:szCs w:val="23"/>
          <w:lang w:val="ru-RU"/>
        </w:rPr>
        <w:t>которые  предъявляет</w:t>
      </w:r>
      <w:proofErr w:type="gramEnd"/>
      <w:r w:rsidRPr="005D57D9">
        <w:rPr>
          <w:color w:val="1A1A1A"/>
          <w:sz w:val="23"/>
          <w:szCs w:val="23"/>
          <w:lang w:val="ru-RU"/>
        </w:rPr>
        <w:t xml:space="preserve"> Заказчик на основе Закона РФ «О защите прав потребителей». Претензия рассматривается в течение 10 календарных дней, если она содержит требования, предусмотренные в ст. 31 Закона РФ «О защите прав потребителей», результат рассмотрения оформляется в письменном виде.</w:t>
      </w:r>
    </w:p>
    <w:p w14:paraId="518714A3" w14:textId="77777777" w:rsidR="005D57D9" w:rsidRPr="005D57D9" w:rsidRDefault="005D57D9" w:rsidP="005D57D9">
      <w:pPr>
        <w:rPr>
          <w:color w:val="1A1A1A"/>
          <w:sz w:val="23"/>
          <w:szCs w:val="23"/>
          <w:lang w:val="ru-RU"/>
        </w:rPr>
      </w:pPr>
      <w:r w:rsidRPr="005D57D9">
        <w:rPr>
          <w:color w:val="1A1A1A"/>
          <w:sz w:val="23"/>
          <w:szCs w:val="23"/>
          <w:lang w:val="ru-RU"/>
        </w:rPr>
        <w:lastRenderedPageBreak/>
        <w:t> </w:t>
      </w:r>
    </w:p>
    <w:p w14:paraId="462F98EA" w14:textId="6FF5C8BA" w:rsidR="005D57D9" w:rsidRPr="005D57D9" w:rsidRDefault="005D57D9" w:rsidP="005D57D9">
      <w:pPr>
        <w:jc w:val="center"/>
        <w:rPr>
          <w:color w:val="1A1A1A"/>
          <w:sz w:val="23"/>
          <w:szCs w:val="23"/>
          <w:lang w:val="ru-RU"/>
        </w:rPr>
      </w:pPr>
      <w:r w:rsidRPr="005D57D9">
        <w:rPr>
          <w:b/>
          <w:bCs/>
          <w:color w:val="1A1A1A"/>
          <w:sz w:val="23"/>
          <w:szCs w:val="23"/>
          <w:lang w:val="ru-RU"/>
        </w:rPr>
        <w:t>7. Ответственность сторон</w:t>
      </w:r>
    </w:p>
    <w:p w14:paraId="2B0A31D6" w14:textId="77777777" w:rsidR="005D57D9" w:rsidRPr="005D57D9" w:rsidRDefault="005D57D9" w:rsidP="005D57D9">
      <w:pPr>
        <w:rPr>
          <w:color w:val="1A1A1A"/>
          <w:sz w:val="23"/>
          <w:szCs w:val="23"/>
          <w:lang w:val="ru-RU"/>
        </w:rPr>
      </w:pPr>
      <w:r w:rsidRPr="005D57D9">
        <w:rPr>
          <w:color w:val="1A1A1A"/>
          <w:sz w:val="23"/>
          <w:szCs w:val="23"/>
          <w:lang w:val="ru-RU"/>
        </w:rPr>
        <w:t>7.1. Исполнитель освобождается от ответственности за вред здоровью, возникший в процессе оказания услуг, если будет доказано, что вред возник как следствие нарушения Заказчиком рекомендаций и назначений врачей-специалистов клиники, нарушения режима лечения (п.5 ст.14 Закона РФ «О защите прав потребителей», ст. 1098 Гражданского кодекса РФ).</w:t>
      </w:r>
    </w:p>
    <w:p w14:paraId="412696A4" w14:textId="77777777" w:rsidR="005D57D9" w:rsidRPr="005D57D9" w:rsidRDefault="005D57D9" w:rsidP="005D57D9">
      <w:pPr>
        <w:rPr>
          <w:color w:val="1A1A1A"/>
          <w:sz w:val="23"/>
          <w:szCs w:val="23"/>
          <w:lang w:val="ru-RU"/>
        </w:rPr>
      </w:pPr>
      <w:r w:rsidRPr="005D57D9">
        <w:rPr>
          <w:color w:val="1A1A1A"/>
          <w:sz w:val="23"/>
          <w:szCs w:val="23"/>
          <w:lang w:val="ru-RU"/>
        </w:rPr>
        <w:t> 7.2. Стороны не несут ответственности за неисполнение своих обязательств по настоящему Договору, если неисполнение было вызвано действием непреодолимой силы, то есть чрезвычайных обстоятельств, которые ни одна из сторон не могла заранее предвидеть и предотвратить. В качестве форс-мажорных обстоятельств, в том числе, признаются: решении органов муниципальной и государственной власти, коммунальные аварии, связанные с отключением тепла, электроэнергии, воды.</w:t>
      </w:r>
    </w:p>
    <w:p w14:paraId="006DD864" w14:textId="77777777" w:rsidR="005D57D9" w:rsidRPr="005D57D9" w:rsidRDefault="005D57D9" w:rsidP="005D57D9">
      <w:pPr>
        <w:rPr>
          <w:color w:val="1A1A1A"/>
          <w:sz w:val="23"/>
          <w:szCs w:val="23"/>
          <w:lang w:val="ru-RU"/>
        </w:rPr>
      </w:pPr>
      <w:r w:rsidRPr="005D57D9">
        <w:rPr>
          <w:color w:val="1A1A1A"/>
          <w:sz w:val="23"/>
          <w:szCs w:val="23"/>
          <w:lang w:val="ru-RU"/>
        </w:rPr>
        <w:t> </w:t>
      </w:r>
    </w:p>
    <w:p w14:paraId="11131A65" w14:textId="77777777" w:rsidR="005D57D9" w:rsidRPr="005D57D9" w:rsidRDefault="005D57D9" w:rsidP="005D57D9">
      <w:pPr>
        <w:jc w:val="center"/>
        <w:rPr>
          <w:color w:val="1A1A1A"/>
          <w:sz w:val="23"/>
          <w:szCs w:val="23"/>
          <w:lang w:val="ru-RU"/>
        </w:rPr>
      </w:pPr>
      <w:r w:rsidRPr="005D57D9">
        <w:rPr>
          <w:b/>
          <w:bCs/>
          <w:color w:val="1A1A1A"/>
          <w:sz w:val="23"/>
          <w:szCs w:val="23"/>
          <w:lang w:val="ru-RU"/>
        </w:rPr>
        <w:t>8. Прочие условия</w:t>
      </w:r>
    </w:p>
    <w:p w14:paraId="24E852A9" w14:textId="77777777" w:rsidR="005D57D9" w:rsidRPr="005D57D9" w:rsidRDefault="005D57D9" w:rsidP="005D57D9">
      <w:pPr>
        <w:rPr>
          <w:color w:val="1A1A1A"/>
          <w:sz w:val="23"/>
          <w:szCs w:val="23"/>
          <w:lang w:val="ru-RU"/>
        </w:rPr>
      </w:pPr>
      <w:r w:rsidRPr="005D57D9">
        <w:rPr>
          <w:color w:val="1A1A1A"/>
          <w:sz w:val="23"/>
          <w:szCs w:val="23"/>
          <w:lang w:val="ru-RU"/>
        </w:rPr>
        <w:t xml:space="preserve">8.1. Перечень, сроки, объем и стоимость медицинских услуг согласовываются сторонами письменно в «Предварительном плане лечения» </w:t>
      </w:r>
      <w:proofErr w:type="gramStart"/>
      <w:r w:rsidRPr="005D57D9">
        <w:rPr>
          <w:color w:val="1A1A1A"/>
          <w:sz w:val="23"/>
          <w:szCs w:val="23"/>
          <w:lang w:val="ru-RU"/>
        </w:rPr>
        <w:t>и  «</w:t>
      </w:r>
      <w:proofErr w:type="gramEnd"/>
      <w:r w:rsidRPr="005D57D9">
        <w:rPr>
          <w:color w:val="1A1A1A"/>
          <w:sz w:val="23"/>
          <w:szCs w:val="23"/>
          <w:lang w:val="ru-RU"/>
        </w:rPr>
        <w:t>Протоколе согласования договорной цены»</w:t>
      </w:r>
    </w:p>
    <w:p w14:paraId="7FB7E4AF" w14:textId="77777777" w:rsidR="005D57D9" w:rsidRPr="005D57D9" w:rsidRDefault="005D57D9" w:rsidP="005D57D9">
      <w:pPr>
        <w:rPr>
          <w:color w:val="1A1A1A"/>
          <w:sz w:val="23"/>
          <w:szCs w:val="23"/>
          <w:lang w:val="ru-RU"/>
        </w:rPr>
      </w:pPr>
      <w:r w:rsidRPr="005D57D9">
        <w:rPr>
          <w:color w:val="1A1A1A"/>
          <w:sz w:val="23"/>
          <w:szCs w:val="23"/>
          <w:lang w:val="ru-RU"/>
        </w:rPr>
        <w:t>8.2. Подписывая настоящий Договор, Заказчик наделяет Исполнителя правом, при необходимости, провести оценку качества и эстетического результата оказанных Пациенту медицинских услуг, разрешая при этом передачу врачам, проводящим оценку качества, персональных данных и информации о состоянии своего здоровья, содержащейся в медицинской карте с условием сохранения</w:t>
      </w:r>
    </w:p>
    <w:p w14:paraId="4CCD1A7A" w14:textId="77777777" w:rsidR="005D57D9" w:rsidRPr="005D57D9" w:rsidRDefault="005D57D9" w:rsidP="005D57D9">
      <w:pPr>
        <w:rPr>
          <w:color w:val="1A1A1A"/>
          <w:sz w:val="23"/>
          <w:szCs w:val="23"/>
          <w:lang w:val="ru-RU"/>
        </w:rPr>
      </w:pPr>
      <w:r w:rsidRPr="005D57D9">
        <w:rPr>
          <w:color w:val="1A1A1A"/>
          <w:sz w:val="23"/>
          <w:szCs w:val="23"/>
          <w:lang w:val="ru-RU"/>
        </w:rPr>
        <w:t>конфиденциальности персональных данных и медицинской тайны.</w:t>
      </w:r>
    </w:p>
    <w:p w14:paraId="737D9727" w14:textId="77777777" w:rsidR="005D57D9" w:rsidRPr="005D57D9" w:rsidRDefault="005D57D9" w:rsidP="005D57D9">
      <w:pPr>
        <w:rPr>
          <w:color w:val="1A1A1A"/>
          <w:sz w:val="23"/>
          <w:szCs w:val="23"/>
          <w:lang w:val="ru-RU"/>
        </w:rPr>
      </w:pPr>
      <w:r w:rsidRPr="005D57D9">
        <w:rPr>
          <w:color w:val="1A1A1A"/>
          <w:sz w:val="23"/>
          <w:szCs w:val="23"/>
          <w:lang w:val="ru-RU"/>
        </w:rPr>
        <w:t>8.3. Подписывая настоящий Договор, Пациент, в соответствии с требованиями статьи 9 федерального</w:t>
      </w:r>
    </w:p>
    <w:p w14:paraId="341CB565" w14:textId="77777777" w:rsidR="005D57D9" w:rsidRPr="005D57D9" w:rsidRDefault="005D57D9" w:rsidP="005D57D9">
      <w:pPr>
        <w:rPr>
          <w:color w:val="1A1A1A"/>
          <w:sz w:val="23"/>
          <w:szCs w:val="23"/>
          <w:lang w:val="ru-RU"/>
        </w:rPr>
      </w:pPr>
      <w:r w:rsidRPr="005D57D9">
        <w:rPr>
          <w:color w:val="1A1A1A"/>
          <w:sz w:val="23"/>
          <w:szCs w:val="23"/>
          <w:lang w:val="ru-RU"/>
        </w:rPr>
        <w:t>закона № 152-ФЗ “О персональных данных”, дает свое согласие на обработку персоналом ООО СК «Тест» своих персональных данных, включающих: фамилию, имя, отчество, пол, дату рождения, адрес места жительства, контактные телефоны и адреса электронной почты, реквизиты полиса ОМС(ДМС), данные о состоянии своего здоровья и иные персональные данные в медико- профилактических целях, для установления медицинского диагноза и оказания медицинских услуг, в</w:t>
      </w:r>
    </w:p>
    <w:p w14:paraId="4C67B1D7" w14:textId="77777777" w:rsidR="005D57D9" w:rsidRPr="005D57D9" w:rsidRDefault="005D57D9" w:rsidP="005D57D9">
      <w:pPr>
        <w:rPr>
          <w:color w:val="1A1A1A"/>
          <w:sz w:val="23"/>
          <w:szCs w:val="23"/>
          <w:lang w:val="ru-RU"/>
        </w:rPr>
      </w:pPr>
      <w:r w:rsidRPr="005D57D9">
        <w:rPr>
          <w:color w:val="1A1A1A"/>
          <w:sz w:val="23"/>
          <w:szCs w:val="23"/>
          <w:lang w:val="ru-RU"/>
        </w:rPr>
        <w:t xml:space="preserve">целях уведомления об услугах и акциях по почте, электронной почте и сотовой связи посредством телефонных звонков и СМС. В процессе оказания медицинской помощи </w:t>
      </w:r>
      <w:proofErr w:type="gramStart"/>
      <w:r w:rsidRPr="005D57D9">
        <w:rPr>
          <w:color w:val="1A1A1A"/>
          <w:sz w:val="23"/>
          <w:szCs w:val="23"/>
          <w:lang w:val="ru-RU"/>
        </w:rPr>
        <w:t>Заказчик  дает</w:t>
      </w:r>
      <w:proofErr w:type="gramEnd"/>
      <w:r w:rsidRPr="005D57D9">
        <w:rPr>
          <w:color w:val="1A1A1A"/>
          <w:sz w:val="23"/>
          <w:szCs w:val="23"/>
          <w:lang w:val="ru-RU"/>
        </w:rPr>
        <w:t xml:space="preserve"> право Исполнителю передавать свои персональные данные, фотографии и сведения, составляющие врачебную тайну, третьим лицам в интересах своего обследования и лечения. Срок хранения персональных данных</w:t>
      </w:r>
    </w:p>
    <w:p w14:paraId="411E7041" w14:textId="77777777" w:rsidR="005D57D9" w:rsidRPr="005D57D9" w:rsidRDefault="005D57D9" w:rsidP="005D57D9">
      <w:pPr>
        <w:rPr>
          <w:color w:val="1A1A1A"/>
          <w:sz w:val="23"/>
          <w:szCs w:val="23"/>
          <w:lang w:val="ru-RU"/>
        </w:rPr>
      </w:pPr>
      <w:r w:rsidRPr="005D57D9">
        <w:rPr>
          <w:color w:val="1A1A1A"/>
          <w:sz w:val="23"/>
          <w:szCs w:val="23"/>
          <w:lang w:val="ru-RU"/>
        </w:rPr>
        <w:t>соответствует сроку хранения первичных медицинских документов. Настоящее согласие действует бессрочно и может быть отозвано Заказчиком в письменном виде.</w:t>
      </w:r>
    </w:p>
    <w:p w14:paraId="47C53DB6" w14:textId="77777777" w:rsidR="005D57D9" w:rsidRPr="005D57D9" w:rsidRDefault="005D57D9" w:rsidP="005D57D9">
      <w:pPr>
        <w:rPr>
          <w:color w:val="1A1A1A"/>
          <w:sz w:val="23"/>
          <w:szCs w:val="23"/>
          <w:lang w:val="ru-RU"/>
        </w:rPr>
      </w:pPr>
      <w:r w:rsidRPr="005D57D9">
        <w:rPr>
          <w:color w:val="1A1A1A"/>
          <w:sz w:val="23"/>
          <w:szCs w:val="23"/>
          <w:lang w:val="ru-RU"/>
        </w:rPr>
        <w:t>8.4. Все приложения и дополнительные соглашения, указанные в настоящем Договоре и созданные Сторонами в процессе действия Договора, рассматриваются Сторонами как неотъемлемые части настоящего Договора.</w:t>
      </w:r>
    </w:p>
    <w:p w14:paraId="74DD4F9F" w14:textId="77777777" w:rsidR="005D57D9" w:rsidRPr="005D57D9" w:rsidRDefault="005D57D9" w:rsidP="005D57D9">
      <w:pPr>
        <w:rPr>
          <w:color w:val="1A1A1A"/>
          <w:sz w:val="23"/>
          <w:szCs w:val="23"/>
          <w:lang w:val="ru-RU"/>
        </w:rPr>
      </w:pPr>
      <w:r w:rsidRPr="005D57D9">
        <w:rPr>
          <w:color w:val="1A1A1A"/>
          <w:sz w:val="23"/>
          <w:szCs w:val="23"/>
          <w:lang w:val="ru-RU"/>
        </w:rPr>
        <w:t xml:space="preserve">8.5. Подписывая данный Договор, Заказчик подтверждает, что делает это сознательно и добровольно, без принуждения и давления обстоятельств, имея </w:t>
      </w:r>
      <w:r w:rsidRPr="005D57D9">
        <w:rPr>
          <w:color w:val="1A1A1A"/>
          <w:sz w:val="23"/>
          <w:szCs w:val="23"/>
          <w:lang w:val="ru-RU"/>
        </w:rPr>
        <w:lastRenderedPageBreak/>
        <w:t>альтернативные варианты выбора врача и лечебного учреждения, ознакомлен и согласен с Правилами поведения пациентов, с Правилами оказания медицинских услуг, их перечнем, сроками их оказания и стоимостью согласно прейскуранту, а также с Правилами поведения в клинике Исполнителя, и обязуется их соблюдать.</w:t>
      </w:r>
    </w:p>
    <w:p w14:paraId="6944852A" w14:textId="77777777" w:rsidR="005D57D9" w:rsidRPr="005D57D9" w:rsidRDefault="005D57D9" w:rsidP="005D57D9">
      <w:pPr>
        <w:rPr>
          <w:color w:val="1A1A1A"/>
          <w:sz w:val="23"/>
          <w:szCs w:val="23"/>
          <w:lang w:val="ru-RU"/>
        </w:rPr>
      </w:pPr>
      <w:r w:rsidRPr="005D57D9">
        <w:rPr>
          <w:color w:val="1A1A1A"/>
          <w:sz w:val="23"/>
          <w:szCs w:val="23"/>
          <w:lang w:val="ru-RU"/>
        </w:rPr>
        <w:t>8.6. В случае лечения пациента по договору добровольного медицинского страхования все услуги,</w:t>
      </w:r>
    </w:p>
    <w:p w14:paraId="04B58696" w14:textId="77777777" w:rsidR="005D57D9" w:rsidRPr="005D57D9" w:rsidRDefault="005D57D9" w:rsidP="005D57D9">
      <w:pPr>
        <w:rPr>
          <w:color w:val="1A1A1A"/>
          <w:sz w:val="23"/>
          <w:szCs w:val="23"/>
          <w:lang w:val="ru-RU"/>
        </w:rPr>
      </w:pPr>
      <w:r w:rsidRPr="005D57D9">
        <w:rPr>
          <w:color w:val="1A1A1A"/>
          <w:sz w:val="23"/>
          <w:szCs w:val="23"/>
          <w:lang w:val="ru-RU"/>
        </w:rPr>
        <w:t>относящиеся к страховому случаю (подтверждается направлением от страховой компании), оплачиваются страховой компанией. Прочие услуги, на которые не распространяется действие страхового полиса ДМС, оплачиваются пациентом в соответствии с условиями настоящего Договора.</w:t>
      </w:r>
    </w:p>
    <w:p w14:paraId="42F8D24D" w14:textId="77777777" w:rsidR="005D57D9" w:rsidRPr="005D57D9" w:rsidRDefault="005D57D9" w:rsidP="005D57D9">
      <w:pPr>
        <w:rPr>
          <w:color w:val="1A1A1A"/>
          <w:sz w:val="23"/>
          <w:szCs w:val="23"/>
          <w:lang w:val="ru-RU"/>
        </w:rPr>
      </w:pPr>
      <w:r w:rsidRPr="005D57D9">
        <w:rPr>
          <w:color w:val="1A1A1A"/>
          <w:sz w:val="23"/>
          <w:szCs w:val="23"/>
          <w:lang w:val="ru-RU"/>
        </w:rPr>
        <w:t>8.7. Заказчик уведомлен о том, что что граждане, находящиеся на лечении, в соответствии с Федеральным законом «Об основах охраны здоровья граждан Российской Федерации» обязаны соблюдать режим лечения, в том числе определенный на период их временной нетрудоспособности, и правила поведения пациента в медицинских организациях.</w:t>
      </w:r>
    </w:p>
    <w:p w14:paraId="5EA8BB72" w14:textId="77777777" w:rsidR="005D57D9" w:rsidRPr="005D57D9" w:rsidRDefault="005D57D9" w:rsidP="005D57D9">
      <w:pPr>
        <w:rPr>
          <w:color w:val="1A1A1A"/>
          <w:sz w:val="23"/>
          <w:szCs w:val="23"/>
          <w:lang w:val="ru-RU"/>
        </w:rPr>
      </w:pPr>
      <w:r w:rsidRPr="005D57D9">
        <w:rPr>
          <w:color w:val="1A1A1A"/>
          <w:sz w:val="23"/>
          <w:szCs w:val="23"/>
          <w:lang w:val="ru-RU"/>
        </w:rPr>
        <w:t> </w:t>
      </w:r>
    </w:p>
    <w:p w14:paraId="0A2BFEB3" w14:textId="77777777" w:rsidR="005D57D9" w:rsidRPr="005D57D9" w:rsidRDefault="005D57D9" w:rsidP="00A04FF0">
      <w:pPr>
        <w:jc w:val="center"/>
        <w:rPr>
          <w:color w:val="1A1A1A"/>
          <w:sz w:val="23"/>
          <w:szCs w:val="23"/>
          <w:lang w:val="ru-RU"/>
        </w:rPr>
      </w:pPr>
      <w:r w:rsidRPr="005D57D9">
        <w:rPr>
          <w:b/>
          <w:bCs/>
          <w:color w:val="1A1A1A"/>
          <w:sz w:val="23"/>
          <w:szCs w:val="23"/>
          <w:lang w:val="ru-RU"/>
        </w:rPr>
        <w:t>9 Срок действия, изменение и расторжение Договора</w:t>
      </w:r>
    </w:p>
    <w:p w14:paraId="54D6DD49" w14:textId="77777777" w:rsidR="005D57D9" w:rsidRPr="005D57D9" w:rsidRDefault="005D57D9" w:rsidP="005D57D9">
      <w:pPr>
        <w:rPr>
          <w:color w:val="1A1A1A"/>
          <w:sz w:val="23"/>
          <w:szCs w:val="23"/>
          <w:lang w:val="ru-RU"/>
        </w:rPr>
      </w:pPr>
      <w:r w:rsidRPr="005D57D9">
        <w:rPr>
          <w:color w:val="1A1A1A"/>
          <w:sz w:val="23"/>
          <w:szCs w:val="23"/>
          <w:lang w:val="ru-RU"/>
        </w:rPr>
        <w:t> </w:t>
      </w:r>
    </w:p>
    <w:p w14:paraId="51F42591" w14:textId="77777777" w:rsidR="005D57D9" w:rsidRPr="005D57D9" w:rsidRDefault="005D57D9" w:rsidP="005D57D9">
      <w:pPr>
        <w:rPr>
          <w:color w:val="1A1A1A"/>
          <w:sz w:val="23"/>
          <w:szCs w:val="23"/>
          <w:lang w:val="ru-RU"/>
        </w:rPr>
      </w:pPr>
      <w:r w:rsidRPr="005D57D9">
        <w:rPr>
          <w:color w:val="1A1A1A"/>
          <w:sz w:val="23"/>
          <w:szCs w:val="23"/>
          <w:lang w:val="ru-RU"/>
        </w:rPr>
        <w:t>9.1. В случае, если Заказчик и Пациент являются одним физическим лицом (совпадают), Договор составляется в 2 (двух) экземплярах, имеющих одинаковую юридическую силу, по одному экземпляру для каждой из сторон. При этом все условия Договора, относящиеся как к Заказчику, так и к Пациенту, - относятся к одному лицу. В случае если Заказчик и Пациент являются разными лицами (не совпадают), Договор составляется в 3 (трех) экземплярах.</w:t>
      </w:r>
    </w:p>
    <w:p w14:paraId="1E5202AB" w14:textId="77777777" w:rsidR="005D57D9" w:rsidRPr="005D57D9" w:rsidRDefault="005D57D9" w:rsidP="005D57D9">
      <w:pPr>
        <w:rPr>
          <w:color w:val="1A1A1A"/>
          <w:sz w:val="23"/>
          <w:szCs w:val="23"/>
          <w:lang w:val="ru-RU"/>
        </w:rPr>
      </w:pPr>
      <w:r w:rsidRPr="005D57D9">
        <w:rPr>
          <w:color w:val="1A1A1A"/>
          <w:sz w:val="23"/>
          <w:szCs w:val="23"/>
          <w:lang w:val="ru-RU"/>
        </w:rPr>
        <w:t>9.2. Настоящий Договор вступает в силу с момента его подписания сторонами и заканчивается по выполнению сторонами обязательств по Договору. Срок действия Договора не может превышать гарантийного срока оказанных результатов услуг, оказанных Пациенту в соответствии с настоящим Договором.</w:t>
      </w:r>
    </w:p>
    <w:p w14:paraId="4B3D2F8A" w14:textId="77777777" w:rsidR="005D57D9" w:rsidRPr="005D57D9" w:rsidRDefault="005D57D9" w:rsidP="005D57D9">
      <w:pPr>
        <w:rPr>
          <w:color w:val="1A1A1A"/>
          <w:sz w:val="23"/>
          <w:szCs w:val="23"/>
          <w:lang w:val="ru-RU"/>
        </w:rPr>
      </w:pPr>
      <w:r w:rsidRPr="005D57D9">
        <w:rPr>
          <w:color w:val="1A1A1A"/>
          <w:sz w:val="23"/>
          <w:szCs w:val="23"/>
          <w:lang w:val="ru-RU"/>
        </w:rPr>
        <w:t xml:space="preserve">9.3. Расторжение договора возможно по факту выполнения Сторонами всех обязательств по Договору, по инициативе </w:t>
      </w:r>
      <w:proofErr w:type="gramStart"/>
      <w:r w:rsidRPr="005D57D9">
        <w:rPr>
          <w:color w:val="1A1A1A"/>
          <w:sz w:val="23"/>
          <w:szCs w:val="23"/>
          <w:lang w:val="ru-RU"/>
        </w:rPr>
        <w:t>Заказчика ,</w:t>
      </w:r>
      <w:proofErr w:type="gramEnd"/>
      <w:r w:rsidRPr="005D57D9">
        <w:rPr>
          <w:color w:val="1A1A1A"/>
          <w:sz w:val="23"/>
          <w:szCs w:val="23"/>
          <w:lang w:val="ru-RU"/>
        </w:rPr>
        <w:t xml:space="preserve"> по обоюдному согласию Сторон по результатам рассмотрения Стороной письменного предложения другой Стороны о расторжении Договора, либо в спорных случаях – по</w:t>
      </w:r>
    </w:p>
    <w:p w14:paraId="05559DAC" w14:textId="77777777" w:rsidR="005D57D9" w:rsidRPr="005D57D9" w:rsidRDefault="005D57D9" w:rsidP="005D57D9">
      <w:pPr>
        <w:rPr>
          <w:color w:val="1A1A1A"/>
          <w:sz w:val="23"/>
          <w:szCs w:val="23"/>
          <w:lang w:val="ru-RU"/>
        </w:rPr>
      </w:pPr>
      <w:r w:rsidRPr="005D57D9">
        <w:rPr>
          <w:color w:val="1A1A1A"/>
          <w:sz w:val="23"/>
          <w:szCs w:val="23"/>
          <w:lang w:val="ru-RU"/>
        </w:rPr>
        <w:t>решению суда согласно законодательству РФ.</w:t>
      </w:r>
    </w:p>
    <w:p w14:paraId="408E8F79" w14:textId="77777777" w:rsidR="005D57D9" w:rsidRPr="005D57D9" w:rsidRDefault="005D57D9" w:rsidP="005D57D9">
      <w:pPr>
        <w:rPr>
          <w:color w:val="1A1A1A"/>
          <w:sz w:val="23"/>
          <w:szCs w:val="23"/>
          <w:lang w:val="ru-RU"/>
        </w:rPr>
      </w:pPr>
      <w:r w:rsidRPr="005D57D9">
        <w:rPr>
          <w:color w:val="1A1A1A"/>
          <w:sz w:val="23"/>
          <w:szCs w:val="23"/>
          <w:lang w:val="ru-RU"/>
        </w:rPr>
        <w:t> </w:t>
      </w:r>
    </w:p>
    <w:p w14:paraId="062C0A16" w14:textId="4FCF95CE" w:rsidR="00A9217E" w:rsidRDefault="00A9217E" w:rsidP="00010A5E">
      <w:pPr>
        <w:rPr>
          <w:color w:val="1A1A1A"/>
          <w:sz w:val="23"/>
          <w:szCs w:val="23"/>
          <w:lang w:val="ru-RU"/>
        </w:rPr>
      </w:pPr>
    </w:p>
    <w:p w14:paraId="1F4306D9" w14:textId="77777777" w:rsidR="00A9217E" w:rsidRDefault="00A9217E" w:rsidP="00010A5E">
      <w:pPr>
        <w:rPr>
          <w:color w:val="1A1A1A"/>
          <w:sz w:val="23"/>
          <w:szCs w:val="23"/>
          <w:lang w:val="ru-RU"/>
        </w:rPr>
      </w:pPr>
    </w:p>
    <w:p w14:paraId="3613E622" w14:textId="5EB04444" w:rsidR="00A9217E" w:rsidRPr="00A9217E" w:rsidRDefault="00A9217E" w:rsidP="00010A5E">
      <w:pPr>
        <w:jc w:val="center"/>
        <w:rPr>
          <w:b/>
          <w:bCs/>
          <w:color w:val="1A1A1A"/>
          <w:sz w:val="23"/>
          <w:szCs w:val="23"/>
          <w:lang w:val="ru-RU"/>
        </w:rPr>
      </w:pPr>
      <w:r w:rsidRPr="00A9217E">
        <w:rPr>
          <w:b/>
          <w:bCs/>
          <w:color w:val="1A1A1A"/>
          <w:sz w:val="23"/>
          <w:szCs w:val="23"/>
          <w:lang w:val="ru-RU"/>
        </w:rPr>
        <w:t>10. Заверения заказчика</w:t>
      </w:r>
      <w:r w:rsidRPr="003D0EFB">
        <w:rPr>
          <w:b/>
          <w:bCs/>
          <w:color w:val="1A1A1A"/>
          <w:sz w:val="23"/>
          <w:szCs w:val="23"/>
          <w:lang w:val="ru-RU"/>
        </w:rPr>
        <w:t>/</w:t>
      </w:r>
      <w:r w:rsidRPr="00A9217E">
        <w:rPr>
          <w:b/>
          <w:bCs/>
          <w:color w:val="1A1A1A"/>
          <w:sz w:val="23"/>
          <w:szCs w:val="23"/>
          <w:lang w:val="ru-RU"/>
        </w:rPr>
        <w:t>пациента</w:t>
      </w:r>
    </w:p>
    <w:p w14:paraId="183BE224" w14:textId="77777777" w:rsidR="00A9217E" w:rsidRPr="00F931C0" w:rsidRDefault="00A9217E" w:rsidP="00010A5E">
      <w:pPr>
        <w:rPr>
          <w:b/>
          <w:bCs/>
          <w:color w:val="1A1A1A"/>
          <w:sz w:val="23"/>
          <w:szCs w:val="23"/>
          <w:lang w:val="ru-RU"/>
        </w:rPr>
      </w:pPr>
    </w:p>
    <w:p w14:paraId="57E7F59E" w14:textId="77777777" w:rsidR="00F931C0" w:rsidRPr="00F931C0" w:rsidRDefault="00F931C0" w:rsidP="00010A5E">
      <w:pPr>
        <w:spacing w:line="240" w:lineRule="auto"/>
        <w:ind w:firstLine="708"/>
        <w:jc w:val="both"/>
        <w:rPr>
          <w:rFonts w:cs="Calibri"/>
          <w:sz w:val="23"/>
          <w:szCs w:val="23"/>
        </w:rPr>
      </w:pPr>
      <w:r w:rsidRPr="00F931C0">
        <w:rPr>
          <w:rFonts w:cs="Calibri"/>
          <w:sz w:val="23"/>
          <w:szCs w:val="23"/>
        </w:rPr>
        <w:t>В соответствии с ч. 2 ст. 13 ФЗ № 323 «Об основах охраны здоровья граждан в РФ» я разрешаю Исполнителю передачу (предоставление) информации о моем здоровье в виде копии и выписок из медицинской карты следующим лицам при предъявлении паспорта: _______________________________________________________________________________________________________________</w:t>
      </w:r>
    </w:p>
    <w:p w14:paraId="78C69100" w14:textId="77777777" w:rsidR="00F931C0" w:rsidRPr="00F931C0" w:rsidRDefault="00F931C0" w:rsidP="00010A5E">
      <w:pPr>
        <w:spacing w:line="240" w:lineRule="auto"/>
        <w:jc w:val="both"/>
        <w:rPr>
          <w:rFonts w:cs="Calibri"/>
          <w:sz w:val="23"/>
          <w:szCs w:val="23"/>
        </w:rPr>
      </w:pPr>
      <w:r w:rsidRPr="00F931C0">
        <w:rPr>
          <w:rFonts w:cs="Calibri"/>
          <w:sz w:val="23"/>
          <w:szCs w:val="23"/>
        </w:rPr>
        <w:t>________________________________________________________________________________________________________________________</w:t>
      </w:r>
    </w:p>
    <w:p w14:paraId="74B5AEB3" w14:textId="77777777" w:rsidR="00F931C0" w:rsidRPr="00F931C0" w:rsidRDefault="00F931C0" w:rsidP="00010A5E">
      <w:pPr>
        <w:spacing w:line="240" w:lineRule="auto"/>
        <w:ind w:firstLine="708"/>
        <w:jc w:val="both"/>
        <w:rPr>
          <w:rFonts w:cs="Calibri"/>
          <w:sz w:val="23"/>
          <w:szCs w:val="23"/>
        </w:rPr>
      </w:pPr>
      <w:r w:rsidRPr="00F931C0">
        <w:rPr>
          <w:rFonts w:cs="Calibri"/>
          <w:sz w:val="23"/>
          <w:szCs w:val="23"/>
        </w:rPr>
        <w:lastRenderedPageBreak/>
        <w:t xml:space="preserve">Я даю согласие на получение информации, в том числе, рекламного характера, от Исполнителя в виде </w:t>
      </w:r>
      <w:proofErr w:type="spellStart"/>
      <w:r w:rsidRPr="00F931C0">
        <w:rPr>
          <w:rFonts w:cs="Calibri"/>
          <w:sz w:val="23"/>
          <w:szCs w:val="23"/>
        </w:rPr>
        <w:t>e-mail</w:t>
      </w:r>
      <w:proofErr w:type="spellEnd"/>
      <w:r w:rsidRPr="00F931C0">
        <w:rPr>
          <w:rFonts w:cs="Calibri"/>
          <w:sz w:val="23"/>
          <w:szCs w:val="23"/>
        </w:rPr>
        <w:t xml:space="preserve"> сообщений на адрес </w:t>
      </w:r>
      <w:r w:rsidRPr="00F931C0">
        <w:rPr>
          <w:rFonts w:cs="Calibri"/>
          <w:b/>
          <w:sz w:val="23"/>
          <w:szCs w:val="23"/>
        </w:rPr>
        <w:t>электронной почты</w:t>
      </w:r>
      <w:r w:rsidRPr="00F931C0">
        <w:rPr>
          <w:rFonts w:cs="Calibri"/>
          <w:sz w:val="23"/>
          <w:szCs w:val="23"/>
        </w:rPr>
        <w:t xml:space="preserve">: ___________________________________, посредством смс-сообщений или телефонных звонков представителя клиники </w:t>
      </w:r>
      <w:r w:rsidRPr="00F931C0">
        <w:rPr>
          <w:rFonts w:cs="Calibri"/>
          <w:b/>
          <w:sz w:val="23"/>
          <w:szCs w:val="23"/>
        </w:rPr>
        <w:t>по номеру телефона</w:t>
      </w:r>
      <w:r w:rsidRPr="00F931C0">
        <w:rPr>
          <w:rFonts w:cs="Calibri"/>
          <w:sz w:val="23"/>
          <w:szCs w:val="23"/>
        </w:rPr>
        <w:t>: ________________________.</w:t>
      </w:r>
    </w:p>
    <w:p w14:paraId="78FBF30C" w14:textId="53A5774A" w:rsidR="00F931C0" w:rsidRPr="00F931C0" w:rsidRDefault="00F931C0" w:rsidP="00010A5E">
      <w:pPr>
        <w:spacing w:line="240" w:lineRule="auto"/>
        <w:ind w:firstLine="709"/>
        <w:jc w:val="both"/>
        <w:rPr>
          <w:rFonts w:cs="Calibri"/>
          <w:sz w:val="23"/>
          <w:szCs w:val="23"/>
          <w:shd w:val="clear" w:color="auto" w:fill="FFFFFF"/>
        </w:rPr>
      </w:pPr>
      <w:r w:rsidRPr="00F931C0">
        <w:rPr>
          <w:rFonts w:cs="Calibri"/>
          <w:sz w:val="23"/>
          <w:szCs w:val="23"/>
          <w:shd w:val="clear" w:color="auto" w:fill="FFFFFF"/>
        </w:rPr>
        <w:t xml:space="preserve">Я подтверждаю, что до подписания настоящего Договора был(а) ознакомлен(а) с Правилами поведения пациентов в ООО </w:t>
      </w:r>
      <w:r>
        <w:rPr>
          <w:rFonts w:cs="Calibri"/>
          <w:sz w:val="23"/>
          <w:szCs w:val="23"/>
          <w:shd w:val="clear" w:color="auto" w:fill="FFFFFF"/>
          <w:lang w:val="ru-RU"/>
        </w:rPr>
        <w:t xml:space="preserve">СК </w:t>
      </w:r>
      <w:r w:rsidRPr="00F931C0">
        <w:rPr>
          <w:rFonts w:cs="Calibri"/>
          <w:sz w:val="23"/>
          <w:szCs w:val="23"/>
          <w:shd w:val="clear" w:color="auto" w:fill="FFFFFF"/>
        </w:rPr>
        <w:t>«</w:t>
      </w:r>
      <w:r>
        <w:rPr>
          <w:rFonts w:cs="Calibri"/>
          <w:sz w:val="23"/>
          <w:szCs w:val="23"/>
          <w:shd w:val="clear" w:color="auto" w:fill="FFFFFF"/>
          <w:lang w:val="ru-RU"/>
        </w:rPr>
        <w:t>Тест</w:t>
      </w:r>
      <w:r w:rsidRPr="00F931C0">
        <w:rPr>
          <w:rFonts w:cs="Calibri"/>
          <w:sz w:val="23"/>
          <w:szCs w:val="23"/>
          <w:shd w:val="clear" w:color="auto" w:fill="FFFFFF"/>
        </w:rPr>
        <w:t>», Прайс-листом клиники, Положением о гарантиях. Все положения перечисленных локальных нормативных актов мне понятны. Я понимаю, что положения всех перечисленных актов распространяют свое действие на правоотношения, возникшие между мною и Исполнителем.</w:t>
      </w:r>
    </w:p>
    <w:p w14:paraId="74A81475" w14:textId="77777777" w:rsidR="00F931C0" w:rsidRPr="00CA40DA" w:rsidRDefault="00F931C0" w:rsidP="00010A5E">
      <w:pPr>
        <w:spacing w:line="240" w:lineRule="auto"/>
        <w:ind w:firstLine="709"/>
        <w:jc w:val="both"/>
        <w:rPr>
          <w:rFonts w:cs="Calibri"/>
          <w:sz w:val="18"/>
          <w:szCs w:val="18"/>
          <w:shd w:val="clear" w:color="auto" w:fill="FFFFFF"/>
        </w:rPr>
      </w:pPr>
    </w:p>
    <w:p w14:paraId="6F25CB81" w14:textId="77777777" w:rsidR="00F931C0" w:rsidRDefault="00F931C0" w:rsidP="00010A5E">
      <w:pPr>
        <w:spacing w:line="240" w:lineRule="auto"/>
        <w:ind w:firstLine="709"/>
        <w:jc w:val="right"/>
        <w:rPr>
          <w:rFonts w:cs="Calibri"/>
          <w:sz w:val="23"/>
          <w:szCs w:val="23"/>
          <w:lang w:val="ru-RU"/>
        </w:rPr>
      </w:pPr>
      <w:r w:rsidRPr="00F931C0">
        <w:rPr>
          <w:rFonts w:cs="Calibri"/>
          <w:sz w:val="23"/>
          <w:szCs w:val="23"/>
          <w:u w:val="single"/>
          <w:shd w:val="clear" w:color="auto" w:fill="FFFFFF"/>
        </w:rPr>
        <w:t>_________________</w:t>
      </w:r>
      <w:r w:rsidRPr="00F931C0">
        <w:rPr>
          <w:rFonts w:cs="Calibri"/>
          <w:sz w:val="23"/>
          <w:szCs w:val="23"/>
          <w:shd w:val="clear" w:color="auto" w:fill="FFFFFF"/>
        </w:rPr>
        <w:t xml:space="preserve"> Подпись </w:t>
      </w:r>
      <w:r w:rsidRPr="00F931C0">
        <w:rPr>
          <w:rFonts w:cs="Calibri"/>
          <w:sz w:val="23"/>
          <w:szCs w:val="23"/>
        </w:rPr>
        <w:t>Заказчика/Пациента</w:t>
      </w:r>
    </w:p>
    <w:p w14:paraId="0DCE4E17" w14:textId="77777777" w:rsidR="00A04FF0" w:rsidRPr="00A04FF0" w:rsidRDefault="00A04FF0" w:rsidP="00010A5E">
      <w:pPr>
        <w:spacing w:line="240" w:lineRule="auto"/>
        <w:ind w:firstLine="709"/>
        <w:jc w:val="right"/>
        <w:rPr>
          <w:rFonts w:cs="Calibri"/>
          <w:sz w:val="23"/>
          <w:szCs w:val="23"/>
          <w:lang w:val="ru-RU"/>
        </w:rPr>
      </w:pPr>
    </w:p>
    <w:p w14:paraId="00AFA46E" w14:textId="77777777" w:rsidR="00F931C0" w:rsidRPr="00F931C0" w:rsidRDefault="00F931C0" w:rsidP="00010A5E">
      <w:pPr>
        <w:spacing w:line="240" w:lineRule="auto"/>
        <w:ind w:firstLine="709"/>
        <w:jc w:val="right"/>
        <w:rPr>
          <w:rFonts w:cs="Calibri"/>
          <w:sz w:val="23"/>
          <w:szCs w:val="23"/>
          <w:lang w:val="ru-RU"/>
        </w:rPr>
      </w:pPr>
    </w:p>
    <w:p w14:paraId="17FD0F93" w14:textId="1EFB2CFC" w:rsidR="00F931C0" w:rsidRPr="00F931C0" w:rsidRDefault="00F931C0" w:rsidP="00010A5E">
      <w:pPr>
        <w:spacing w:line="240" w:lineRule="auto"/>
        <w:jc w:val="center"/>
        <w:rPr>
          <w:rFonts w:cs="Calibri"/>
          <w:b/>
          <w:sz w:val="23"/>
          <w:szCs w:val="23"/>
        </w:rPr>
      </w:pPr>
      <w:r w:rsidRPr="00F931C0">
        <w:rPr>
          <w:rFonts w:cs="Calibri"/>
          <w:b/>
          <w:sz w:val="23"/>
          <w:szCs w:val="23"/>
        </w:rPr>
        <w:t>1</w:t>
      </w:r>
      <w:r w:rsidRPr="00F931C0">
        <w:rPr>
          <w:rFonts w:cs="Calibri"/>
          <w:b/>
          <w:sz w:val="23"/>
          <w:szCs w:val="23"/>
          <w:lang w:val="ru-RU"/>
        </w:rPr>
        <w:t>1</w:t>
      </w:r>
      <w:r w:rsidRPr="00F931C0">
        <w:rPr>
          <w:rFonts w:cs="Calibri"/>
          <w:b/>
          <w:sz w:val="23"/>
          <w:szCs w:val="23"/>
        </w:rPr>
        <w:t>. Адреса и подписи сторон</w:t>
      </w:r>
    </w:p>
    <w:p w14:paraId="624B29AE" w14:textId="77777777" w:rsidR="00F931C0" w:rsidRPr="00F931C0" w:rsidRDefault="00F931C0" w:rsidP="00010A5E">
      <w:pPr>
        <w:spacing w:line="240" w:lineRule="auto"/>
        <w:rPr>
          <w:rFonts w:cs="Calibri"/>
          <w:b/>
          <w:sz w:val="23"/>
          <w:szCs w:val="23"/>
        </w:rPr>
      </w:pPr>
    </w:p>
    <w:tbl>
      <w:tblPr>
        <w:tblW w:w="0" w:type="auto"/>
        <w:tblLayout w:type="fixed"/>
        <w:tblLook w:val="04A0" w:firstRow="1" w:lastRow="0" w:firstColumn="1" w:lastColumn="0" w:noHBand="0" w:noVBand="1"/>
      </w:tblPr>
      <w:tblGrid>
        <w:gridCol w:w="3190"/>
        <w:gridCol w:w="3190"/>
        <w:gridCol w:w="3191"/>
      </w:tblGrid>
      <w:tr w:rsidR="00F931C0" w:rsidRPr="00F931C0" w14:paraId="325FEC6C" w14:textId="77777777" w:rsidTr="0084358F">
        <w:trPr>
          <w:trHeight w:val="1228"/>
        </w:trPr>
        <w:tc>
          <w:tcPr>
            <w:tcW w:w="3190" w:type="dxa"/>
            <w:vMerge w:val="restart"/>
            <w:tcBorders>
              <w:top w:val="nil"/>
              <w:left w:val="nil"/>
              <w:bottom w:val="nil"/>
              <w:right w:val="nil"/>
            </w:tcBorders>
            <w:tcMar>
              <w:top w:w="0" w:type="dxa"/>
              <w:left w:w="108" w:type="dxa"/>
              <w:bottom w:w="0" w:type="dxa"/>
              <w:right w:w="108" w:type="dxa"/>
            </w:tcMar>
          </w:tcPr>
          <w:p w14:paraId="788AE9A6" w14:textId="77777777" w:rsidR="00F931C0" w:rsidRPr="00F931C0" w:rsidRDefault="00F931C0" w:rsidP="00010A5E">
            <w:pPr>
              <w:spacing w:line="240" w:lineRule="auto"/>
              <w:rPr>
                <w:rFonts w:cs="Calibri"/>
                <w:b/>
                <w:sz w:val="20"/>
                <w:szCs w:val="20"/>
              </w:rPr>
            </w:pPr>
            <w:r w:rsidRPr="00F931C0">
              <w:rPr>
                <w:rFonts w:cs="Calibri"/>
                <w:b/>
                <w:sz w:val="20"/>
                <w:szCs w:val="20"/>
              </w:rPr>
              <w:t>Исполнитель:</w:t>
            </w:r>
          </w:p>
          <w:p w14:paraId="043285A9" w14:textId="27100B62" w:rsidR="00F931C0" w:rsidRPr="00F931C0" w:rsidRDefault="00F931C0" w:rsidP="00010A5E">
            <w:pPr>
              <w:spacing w:line="240" w:lineRule="auto"/>
              <w:rPr>
                <w:rFonts w:cs="Calibri"/>
                <w:sz w:val="20"/>
                <w:szCs w:val="20"/>
              </w:rPr>
            </w:pPr>
            <w:r w:rsidRPr="00F931C0">
              <w:rPr>
                <w:rFonts w:cs="Calibri"/>
                <w:sz w:val="20"/>
                <w:szCs w:val="20"/>
              </w:rPr>
              <w:t>ООО</w:t>
            </w:r>
            <w:r w:rsidR="00C00A7C">
              <w:rPr>
                <w:rFonts w:cs="Calibri"/>
                <w:sz w:val="20"/>
                <w:szCs w:val="20"/>
                <w:lang w:val="ru-RU"/>
              </w:rPr>
              <w:t xml:space="preserve"> СК</w:t>
            </w:r>
            <w:r w:rsidRPr="00F931C0">
              <w:rPr>
                <w:rFonts w:cs="Calibri"/>
                <w:sz w:val="20"/>
                <w:szCs w:val="20"/>
              </w:rPr>
              <w:t xml:space="preserve"> «</w:t>
            </w:r>
            <w:r w:rsidR="00C00A7C">
              <w:rPr>
                <w:rFonts w:cs="Calibri"/>
                <w:sz w:val="20"/>
                <w:szCs w:val="20"/>
                <w:lang w:val="ru-RU"/>
              </w:rPr>
              <w:t>Тест</w:t>
            </w:r>
            <w:r w:rsidRPr="00F931C0">
              <w:rPr>
                <w:rFonts w:cs="Calibri"/>
                <w:sz w:val="20"/>
                <w:szCs w:val="20"/>
              </w:rPr>
              <w:t>»</w:t>
            </w:r>
          </w:p>
          <w:p w14:paraId="213E5DB8" w14:textId="77777777" w:rsidR="00F931C0" w:rsidRPr="00F931C0" w:rsidRDefault="00F931C0" w:rsidP="00010A5E">
            <w:pPr>
              <w:spacing w:line="240" w:lineRule="auto"/>
              <w:rPr>
                <w:rFonts w:cs="Calibri"/>
                <w:sz w:val="20"/>
                <w:szCs w:val="20"/>
              </w:rPr>
            </w:pPr>
            <w:r w:rsidRPr="00F931C0">
              <w:rPr>
                <w:rFonts w:cs="Calibri"/>
                <w:sz w:val="20"/>
                <w:szCs w:val="20"/>
              </w:rPr>
              <w:t xml:space="preserve">Юридический адрес: </w:t>
            </w:r>
          </w:p>
          <w:p w14:paraId="709E0D98" w14:textId="2102235B" w:rsidR="00F931C0" w:rsidRPr="00F931C0" w:rsidRDefault="00F931C0" w:rsidP="00010A5E">
            <w:pPr>
              <w:spacing w:line="240" w:lineRule="auto"/>
              <w:rPr>
                <w:rFonts w:cs="Calibri"/>
                <w:sz w:val="20"/>
                <w:szCs w:val="20"/>
              </w:rPr>
            </w:pPr>
            <w:r w:rsidRPr="00F931C0">
              <w:rPr>
                <w:rFonts w:cs="Calibri"/>
                <w:sz w:val="20"/>
                <w:szCs w:val="20"/>
              </w:rPr>
              <w:t>2410</w:t>
            </w:r>
            <w:r w:rsidR="00082087">
              <w:rPr>
                <w:rFonts w:cs="Calibri"/>
                <w:sz w:val="20"/>
                <w:szCs w:val="20"/>
                <w:lang w:val="ru-RU"/>
              </w:rPr>
              <w:t>07</w:t>
            </w:r>
            <w:r w:rsidRPr="00F931C0">
              <w:rPr>
                <w:rFonts w:cs="Calibri"/>
                <w:sz w:val="20"/>
                <w:szCs w:val="20"/>
              </w:rPr>
              <w:t xml:space="preserve"> Брянская обл., г. Брянск,</w:t>
            </w:r>
          </w:p>
          <w:p w14:paraId="7A7C716F" w14:textId="5A6CE516" w:rsidR="00F931C0" w:rsidRPr="00082087" w:rsidRDefault="00F931C0" w:rsidP="00010A5E">
            <w:pPr>
              <w:spacing w:line="240" w:lineRule="auto"/>
              <w:rPr>
                <w:rFonts w:cs="Calibri"/>
                <w:sz w:val="20"/>
                <w:szCs w:val="20"/>
                <w:lang w:val="ru-RU"/>
              </w:rPr>
            </w:pPr>
            <w:r w:rsidRPr="00F931C0">
              <w:rPr>
                <w:rFonts w:cs="Calibri"/>
                <w:sz w:val="20"/>
                <w:szCs w:val="20"/>
              </w:rPr>
              <w:t xml:space="preserve">ул. </w:t>
            </w:r>
            <w:proofErr w:type="gramStart"/>
            <w:r w:rsidR="00082087">
              <w:rPr>
                <w:rFonts w:cs="Calibri"/>
                <w:sz w:val="20"/>
                <w:szCs w:val="20"/>
                <w:lang w:val="ru-RU"/>
              </w:rPr>
              <w:t xml:space="preserve">Дуки </w:t>
            </w:r>
            <w:r w:rsidR="00393BF6">
              <w:rPr>
                <w:rFonts w:cs="Calibri"/>
                <w:sz w:val="20"/>
                <w:szCs w:val="20"/>
                <w:lang w:val="ru-RU"/>
              </w:rPr>
              <w:t>,</w:t>
            </w:r>
            <w:proofErr w:type="gramEnd"/>
            <w:r w:rsidR="00393BF6">
              <w:rPr>
                <w:rFonts w:cs="Calibri"/>
                <w:sz w:val="20"/>
                <w:szCs w:val="20"/>
                <w:lang w:val="ru-RU"/>
              </w:rPr>
              <w:t xml:space="preserve"> д.65</w:t>
            </w:r>
          </w:p>
          <w:p w14:paraId="13189AD9" w14:textId="77777777" w:rsidR="00F931C0" w:rsidRPr="00F931C0" w:rsidRDefault="00F931C0" w:rsidP="00010A5E">
            <w:pPr>
              <w:spacing w:line="240" w:lineRule="auto"/>
              <w:rPr>
                <w:rFonts w:cs="Calibri"/>
                <w:sz w:val="20"/>
                <w:szCs w:val="20"/>
              </w:rPr>
            </w:pPr>
            <w:r w:rsidRPr="00F931C0">
              <w:rPr>
                <w:rFonts w:cs="Calibri"/>
                <w:sz w:val="20"/>
                <w:szCs w:val="20"/>
              </w:rPr>
              <w:t xml:space="preserve">Фактический адрес: </w:t>
            </w:r>
          </w:p>
          <w:p w14:paraId="5679624C" w14:textId="6BCA399C" w:rsidR="00393BF6" w:rsidRPr="00393BF6" w:rsidRDefault="00F931C0" w:rsidP="00010A5E">
            <w:pPr>
              <w:spacing w:line="240" w:lineRule="auto"/>
              <w:rPr>
                <w:rFonts w:cs="Calibri"/>
                <w:sz w:val="20"/>
                <w:szCs w:val="20"/>
                <w:lang w:val="ru-RU"/>
              </w:rPr>
            </w:pPr>
            <w:proofErr w:type="gramStart"/>
            <w:r w:rsidRPr="00F931C0">
              <w:rPr>
                <w:rFonts w:cs="Calibri"/>
                <w:sz w:val="20"/>
                <w:szCs w:val="20"/>
              </w:rPr>
              <w:t>24100</w:t>
            </w:r>
            <w:r w:rsidR="00393BF6">
              <w:rPr>
                <w:rFonts w:cs="Calibri"/>
                <w:sz w:val="20"/>
                <w:szCs w:val="20"/>
                <w:lang w:val="ru-RU"/>
              </w:rPr>
              <w:t xml:space="preserve">7 </w:t>
            </w:r>
            <w:r w:rsidRPr="00F931C0">
              <w:rPr>
                <w:rFonts w:cs="Calibri"/>
                <w:sz w:val="20"/>
                <w:szCs w:val="20"/>
              </w:rPr>
              <w:t xml:space="preserve"> Брянская</w:t>
            </w:r>
            <w:proofErr w:type="gramEnd"/>
            <w:r w:rsidRPr="00F931C0">
              <w:rPr>
                <w:rFonts w:cs="Calibri"/>
                <w:sz w:val="20"/>
                <w:szCs w:val="20"/>
              </w:rPr>
              <w:t xml:space="preserve"> обл., г. Брянск, </w:t>
            </w:r>
            <w:r w:rsidR="00393BF6">
              <w:rPr>
                <w:rFonts w:cs="Calibri"/>
                <w:sz w:val="20"/>
                <w:szCs w:val="20"/>
                <w:lang w:val="ru-RU"/>
              </w:rPr>
              <w:t>ул. Дуки, д.65</w:t>
            </w:r>
          </w:p>
          <w:p w14:paraId="5F0F132A" w14:textId="4DF3F543" w:rsidR="00F931C0" w:rsidRPr="00F931C0" w:rsidRDefault="00F931C0" w:rsidP="00010A5E">
            <w:pPr>
              <w:spacing w:line="240" w:lineRule="auto"/>
              <w:rPr>
                <w:rFonts w:cs="Calibri"/>
                <w:sz w:val="20"/>
                <w:szCs w:val="20"/>
              </w:rPr>
            </w:pPr>
            <w:r w:rsidRPr="00F931C0">
              <w:rPr>
                <w:rFonts w:cs="Calibri"/>
                <w:sz w:val="20"/>
                <w:szCs w:val="20"/>
              </w:rPr>
              <w:t xml:space="preserve">ИНН: </w:t>
            </w:r>
            <w:r w:rsidR="00F5613C" w:rsidRPr="00F5613C">
              <w:rPr>
                <w:rFonts w:cs="Calibri"/>
                <w:sz w:val="20"/>
                <w:szCs w:val="20"/>
              </w:rPr>
              <w:t>3234047377</w:t>
            </w:r>
          </w:p>
          <w:p w14:paraId="605F0B45" w14:textId="3D1E25EF" w:rsidR="00F931C0" w:rsidRPr="00F931C0" w:rsidRDefault="00F931C0" w:rsidP="00010A5E">
            <w:pPr>
              <w:spacing w:line="240" w:lineRule="auto"/>
              <w:rPr>
                <w:rFonts w:cs="Calibri"/>
                <w:sz w:val="20"/>
                <w:szCs w:val="20"/>
              </w:rPr>
            </w:pPr>
            <w:r w:rsidRPr="00F931C0">
              <w:rPr>
                <w:rFonts w:cs="Calibri"/>
                <w:sz w:val="20"/>
                <w:szCs w:val="20"/>
              </w:rPr>
              <w:t xml:space="preserve">КПП: </w:t>
            </w:r>
            <w:r w:rsidR="009E0FA9" w:rsidRPr="009E0FA9">
              <w:rPr>
                <w:rFonts w:cs="Calibri"/>
                <w:sz w:val="20"/>
                <w:szCs w:val="20"/>
              </w:rPr>
              <w:t>325701001</w:t>
            </w:r>
          </w:p>
          <w:p w14:paraId="39404E2D" w14:textId="2931D22E" w:rsidR="00F931C0" w:rsidRPr="00F931C0" w:rsidRDefault="00F931C0" w:rsidP="00010A5E">
            <w:pPr>
              <w:spacing w:line="240" w:lineRule="auto"/>
              <w:rPr>
                <w:rFonts w:cs="Calibri"/>
                <w:sz w:val="20"/>
                <w:szCs w:val="20"/>
              </w:rPr>
            </w:pPr>
            <w:r w:rsidRPr="00F931C0">
              <w:rPr>
                <w:rFonts w:cs="Calibri"/>
                <w:sz w:val="20"/>
                <w:szCs w:val="20"/>
              </w:rPr>
              <w:t>ОГРН:</w:t>
            </w:r>
            <w:r w:rsidR="009E0FA9">
              <w:rPr>
                <w:rFonts w:cs="Calibri"/>
                <w:sz w:val="20"/>
                <w:szCs w:val="20"/>
                <w:lang w:val="ru-RU"/>
              </w:rPr>
              <w:t xml:space="preserve"> </w:t>
            </w:r>
            <w:r w:rsidR="00AD60C2" w:rsidRPr="00AD60C2">
              <w:rPr>
                <w:rFonts w:cs="Calibri"/>
                <w:sz w:val="20"/>
                <w:szCs w:val="20"/>
              </w:rPr>
              <w:t>1023202739944</w:t>
            </w:r>
            <w:r w:rsidRPr="00F931C0">
              <w:rPr>
                <w:rFonts w:cs="Calibri"/>
                <w:sz w:val="20"/>
                <w:szCs w:val="20"/>
              </w:rPr>
              <w:t xml:space="preserve"> </w:t>
            </w:r>
          </w:p>
          <w:p w14:paraId="7303F4B4" w14:textId="44EF56C0" w:rsidR="00F931C0" w:rsidRPr="00AD60C2" w:rsidRDefault="00F931C0" w:rsidP="00010A5E">
            <w:pPr>
              <w:spacing w:line="240" w:lineRule="auto"/>
              <w:rPr>
                <w:rFonts w:cs="Calibri"/>
                <w:sz w:val="20"/>
                <w:szCs w:val="20"/>
                <w:lang w:val="ru-RU"/>
              </w:rPr>
            </w:pPr>
            <w:r w:rsidRPr="00F931C0">
              <w:rPr>
                <w:rFonts w:cs="Calibri"/>
                <w:sz w:val="20"/>
                <w:szCs w:val="20"/>
              </w:rPr>
              <w:t xml:space="preserve">Р/c: </w:t>
            </w:r>
            <w:r w:rsidR="003D0EFB" w:rsidRPr="003D0EFB">
              <w:rPr>
                <w:rFonts w:cs="Calibri"/>
                <w:sz w:val="20"/>
                <w:szCs w:val="20"/>
              </w:rPr>
              <w:t>40702810708000003496</w:t>
            </w:r>
          </w:p>
          <w:p w14:paraId="79CF8DDB" w14:textId="090A1EC2" w:rsidR="00F931C0" w:rsidRPr="00F931C0" w:rsidRDefault="00F931C0" w:rsidP="00010A5E">
            <w:pPr>
              <w:spacing w:line="240" w:lineRule="auto"/>
              <w:rPr>
                <w:rFonts w:cs="Calibri"/>
                <w:sz w:val="20"/>
                <w:szCs w:val="20"/>
              </w:rPr>
            </w:pPr>
            <w:r w:rsidRPr="00F931C0">
              <w:rPr>
                <w:rFonts w:cs="Calibri"/>
                <w:sz w:val="20"/>
                <w:szCs w:val="20"/>
              </w:rPr>
              <w:t>БИК:</w:t>
            </w:r>
            <w:r w:rsidR="003D0EFB">
              <w:rPr>
                <w:rFonts w:cs="Calibri"/>
                <w:sz w:val="20"/>
                <w:szCs w:val="20"/>
                <w:lang w:val="ru-RU"/>
              </w:rPr>
              <w:t xml:space="preserve"> </w:t>
            </w:r>
            <w:r w:rsidR="003D0EFB" w:rsidRPr="003D0EFB">
              <w:rPr>
                <w:rFonts w:cs="Calibri"/>
                <w:sz w:val="20"/>
                <w:szCs w:val="20"/>
              </w:rPr>
              <w:t>041501601,</w:t>
            </w:r>
            <w:r w:rsidRPr="00F931C0">
              <w:rPr>
                <w:rFonts w:cs="Calibri"/>
                <w:sz w:val="20"/>
                <w:szCs w:val="20"/>
              </w:rPr>
              <w:tab/>
            </w:r>
          </w:p>
          <w:p w14:paraId="2A81FD20" w14:textId="5142D9BA" w:rsidR="00F931C0" w:rsidRPr="00F931C0" w:rsidRDefault="003D0EFB" w:rsidP="00010A5E">
            <w:pPr>
              <w:spacing w:line="240" w:lineRule="auto"/>
              <w:rPr>
                <w:rFonts w:cs="Calibri"/>
                <w:sz w:val="20"/>
                <w:szCs w:val="20"/>
              </w:rPr>
            </w:pPr>
            <w:r w:rsidRPr="003D0EFB">
              <w:rPr>
                <w:rFonts w:cs="Calibri"/>
                <w:sz w:val="20"/>
                <w:szCs w:val="20"/>
              </w:rPr>
              <w:t xml:space="preserve">Брянское отделение №8605 ПАО Сбербанк, </w:t>
            </w:r>
            <w:proofErr w:type="spellStart"/>
            <w:r w:rsidRPr="003D0EFB">
              <w:rPr>
                <w:rFonts w:cs="Calibri"/>
                <w:sz w:val="20"/>
                <w:szCs w:val="20"/>
              </w:rPr>
              <w:t>г.Брянск</w:t>
            </w:r>
            <w:proofErr w:type="spellEnd"/>
            <w:r w:rsidR="00F931C0" w:rsidRPr="00F931C0">
              <w:rPr>
                <w:rFonts w:cs="Calibri"/>
                <w:sz w:val="20"/>
                <w:szCs w:val="20"/>
              </w:rPr>
              <w:t xml:space="preserve"> </w:t>
            </w:r>
          </w:p>
        </w:tc>
        <w:tc>
          <w:tcPr>
            <w:tcW w:w="3190" w:type="dxa"/>
            <w:tcBorders>
              <w:top w:val="nil"/>
              <w:left w:val="nil"/>
              <w:bottom w:val="nil"/>
              <w:right w:val="nil"/>
            </w:tcBorders>
            <w:tcMar>
              <w:top w:w="0" w:type="dxa"/>
              <w:left w:w="108" w:type="dxa"/>
              <w:bottom w:w="0" w:type="dxa"/>
              <w:right w:w="108" w:type="dxa"/>
            </w:tcMar>
          </w:tcPr>
          <w:p w14:paraId="57D8841F" w14:textId="77777777" w:rsidR="00F931C0" w:rsidRPr="00F931C0" w:rsidRDefault="00F931C0" w:rsidP="00010A5E">
            <w:pPr>
              <w:spacing w:line="240" w:lineRule="auto"/>
              <w:rPr>
                <w:rFonts w:cs="Calibri"/>
                <w:b/>
                <w:sz w:val="20"/>
                <w:szCs w:val="20"/>
              </w:rPr>
            </w:pPr>
            <w:r w:rsidRPr="00F931C0">
              <w:rPr>
                <w:rFonts w:cs="Calibri"/>
                <w:b/>
                <w:sz w:val="20"/>
                <w:szCs w:val="20"/>
              </w:rPr>
              <w:t xml:space="preserve">Заказчик: </w:t>
            </w:r>
          </w:p>
          <w:p w14:paraId="28518EC0" w14:textId="77777777" w:rsidR="00F931C0" w:rsidRDefault="00F931C0" w:rsidP="00010A5E">
            <w:pPr>
              <w:spacing w:line="240" w:lineRule="auto"/>
              <w:rPr>
                <w:rFonts w:cs="Calibri"/>
                <w:sz w:val="20"/>
                <w:szCs w:val="20"/>
                <w:lang w:val="ru-RU"/>
              </w:rPr>
            </w:pPr>
            <w:r w:rsidRPr="00F931C0">
              <w:rPr>
                <w:rFonts w:cs="Calibri"/>
                <w:sz w:val="20"/>
                <w:szCs w:val="20"/>
              </w:rPr>
              <w:t>ФИО:</w:t>
            </w:r>
          </w:p>
          <w:p w14:paraId="71CE77B5" w14:textId="77777777" w:rsidR="002136AE" w:rsidRPr="002136AE" w:rsidRDefault="002136AE" w:rsidP="00010A5E">
            <w:pPr>
              <w:spacing w:line="240" w:lineRule="auto"/>
              <w:rPr>
                <w:rFonts w:cs="Calibri"/>
                <w:sz w:val="20"/>
                <w:szCs w:val="20"/>
                <w:lang w:val="ru-RU"/>
              </w:rPr>
            </w:pPr>
          </w:p>
          <w:p w14:paraId="5BDE2E65" w14:textId="77777777" w:rsidR="00F931C0" w:rsidRPr="00F931C0" w:rsidRDefault="00F931C0" w:rsidP="00010A5E">
            <w:pPr>
              <w:spacing w:line="240" w:lineRule="auto"/>
              <w:rPr>
                <w:rFonts w:cs="Calibri"/>
                <w:sz w:val="20"/>
                <w:szCs w:val="20"/>
              </w:rPr>
            </w:pPr>
            <w:r w:rsidRPr="00F931C0">
              <w:rPr>
                <w:rFonts w:cs="Calibri"/>
                <w:sz w:val="20"/>
                <w:szCs w:val="20"/>
              </w:rPr>
              <w:t>{</w:t>
            </w:r>
            <w:proofErr w:type="spellStart"/>
            <w:r w:rsidRPr="00F931C0">
              <w:rPr>
                <w:rFonts w:cs="Calibri"/>
                <w:sz w:val="20"/>
                <w:szCs w:val="20"/>
              </w:rPr>
              <w:t>ФамилияИмяОтчество</w:t>
            </w:r>
            <w:proofErr w:type="spellEnd"/>
            <w:r w:rsidRPr="00F931C0">
              <w:rPr>
                <w:rFonts w:cs="Calibri"/>
                <w:sz w:val="20"/>
                <w:szCs w:val="20"/>
              </w:rPr>
              <w:t>}</w:t>
            </w:r>
          </w:p>
        </w:tc>
        <w:tc>
          <w:tcPr>
            <w:tcW w:w="3191" w:type="dxa"/>
            <w:tcBorders>
              <w:top w:val="nil"/>
              <w:left w:val="nil"/>
              <w:bottom w:val="nil"/>
              <w:right w:val="nil"/>
            </w:tcBorders>
            <w:tcMar>
              <w:top w:w="0" w:type="dxa"/>
              <w:left w:w="108" w:type="dxa"/>
              <w:bottom w:w="0" w:type="dxa"/>
              <w:right w:w="108" w:type="dxa"/>
            </w:tcMar>
          </w:tcPr>
          <w:p w14:paraId="75A6BFF1" w14:textId="77777777" w:rsidR="00F931C0" w:rsidRPr="00F931C0" w:rsidRDefault="00F931C0" w:rsidP="00010A5E">
            <w:pPr>
              <w:spacing w:line="240" w:lineRule="auto"/>
              <w:rPr>
                <w:rFonts w:cs="Calibri"/>
                <w:b/>
                <w:sz w:val="20"/>
                <w:szCs w:val="20"/>
              </w:rPr>
            </w:pPr>
            <w:r w:rsidRPr="00F931C0">
              <w:rPr>
                <w:rStyle w:val="af4"/>
                <w:rFonts w:cs="Calibri"/>
                <w:b/>
                <w:sz w:val="20"/>
                <w:szCs w:val="20"/>
              </w:rPr>
              <w:footnoteReference w:id="1"/>
            </w:r>
            <w:r w:rsidRPr="00F931C0">
              <w:rPr>
                <w:rFonts w:cs="Calibri"/>
                <w:b/>
                <w:sz w:val="20"/>
                <w:szCs w:val="20"/>
              </w:rPr>
              <w:t xml:space="preserve">Пациент: </w:t>
            </w:r>
          </w:p>
          <w:p w14:paraId="191E65EE" w14:textId="77777777" w:rsidR="00F931C0" w:rsidRPr="00F931C0" w:rsidRDefault="00F931C0" w:rsidP="00010A5E">
            <w:pPr>
              <w:spacing w:line="240" w:lineRule="auto"/>
              <w:rPr>
                <w:rFonts w:cs="Calibri"/>
                <w:sz w:val="20"/>
                <w:szCs w:val="20"/>
              </w:rPr>
            </w:pPr>
            <w:r w:rsidRPr="00F931C0">
              <w:rPr>
                <w:rFonts w:cs="Calibri"/>
                <w:sz w:val="20"/>
                <w:szCs w:val="20"/>
              </w:rPr>
              <w:t xml:space="preserve">ФИО: </w:t>
            </w:r>
          </w:p>
          <w:p w14:paraId="3E392C29" w14:textId="77777777" w:rsidR="00F931C0" w:rsidRPr="00F931C0" w:rsidRDefault="00F931C0" w:rsidP="00010A5E">
            <w:pPr>
              <w:spacing w:line="240" w:lineRule="auto"/>
              <w:rPr>
                <w:rFonts w:cs="Calibri"/>
                <w:sz w:val="20"/>
                <w:szCs w:val="20"/>
              </w:rPr>
            </w:pPr>
            <w:r w:rsidRPr="00F931C0">
              <w:rPr>
                <w:rFonts w:cs="Calibri"/>
                <w:sz w:val="20"/>
                <w:szCs w:val="20"/>
              </w:rPr>
              <w:t>__________________________________________________________________</w:t>
            </w:r>
          </w:p>
        </w:tc>
      </w:tr>
      <w:tr w:rsidR="00F931C0" w:rsidRPr="00F931C0" w14:paraId="31F1D3AC" w14:textId="77777777" w:rsidTr="0084358F">
        <w:trPr>
          <w:trHeight w:val="1122"/>
        </w:trPr>
        <w:tc>
          <w:tcPr>
            <w:tcW w:w="3190" w:type="dxa"/>
            <w:vMerge/>
            <w:tcBorders>
              <w:top w:val="nil"/>
              <w:left w:val="nil"/>
              <w:bottom w:val="nil"/>
              <w:right w:val="nil"/>
            </w:tcBorders>
            <w:tcMar>
              <w:top w:w="0" w:type="dxa"/>
              <w:left w:w="108" w:type="dxa"/>
              <w:bottom w:w="0" w:type="dxa"/>
              <w:right w:w="108" w:type="dxa"/>
            </w:tcMar>
          </w:tcPr>
          <w:p w14:paraId="24FDC8AC" w14:textId="77777777" w:rsidR="00F931C0" w:rsidRPr="00F931C0" w:rsidRDefault="00F931C0" w:rsidP="00010A5E">
            <w:pPr>
              <w:spacing w:line="240" w:lineRule="auto"/>
              <w:rPr>
                <w:rFonts w:cs="Calibri"/>
                <w:b/>
                <w:sz w:val="20"/>
                <w:szCs w:val="20"/>
              </w:rPr>
            </w:pPr>
          </w:p>
        </w:tc>
        <w:tc>
          <w:tcPr>
            <w:tcW w:w="3190" w:type="dxa"/>
            <w:tcBorders>
              <w:top w:val="nil"/>
              <w:left w:val="nil"/>
              <w:bottom w:val="nil"/>
              <w:right w:val="nil"/>
            </w:tcBorders>
            <w:tcMar>
              <w:top w:w="0" w:type="dxa"/>
              <w:left w:w="108" w:type="dxa"/>
              <w:bottom w:w="0" w:type="dxa"/>
              <w:right w:w="108" w:type="dxa"/>
            </w:tcMar>
          </w:tcPr>
          <w:p w14:paraId="3708355E" w14:textId="77777777" w:rsidR="00F931C0" w:rsidRDefault="00F931C0" w:rsidP="00010A5E">
            <w:pPr>
              <w:spacing w:line="240" w:lineRule="auto"/>
              <w:rPr>
                <w:rFonts w:cs="Calibri"/>
                <w:sz w:val="20"/>
                <w:szCs w:val="20"/>
                <w:lang w:val="ru-RU"/>
              </w:rPr>
            </w:pPr>
            <w:r w:rsidRPr="00F931C0">
              <w:rPr>
                <w:rFonts w:cs="Calibri"/>
                <w:sz w:val="20"/>
                <w:szCs w:val="20"/>
              </w:rPr>
              <w:t>Паспортные данные:</w:t>
            </w:r>
          </w:p>
          <w:p w14:paraId="7E4706E7" w14:textId="77777777" w:rsidR="002136AE" w:rsidRPr="002136AE" w:rsidRDefault="002136AE" w:rsidP="00010A5E">
            <w:pPr>
              <w:spacing w:line="240" w:lineRule="auto"/>
              <w:rPr>
                <w:rFonts w:cs="Calibri"/>
                <w:sz w:val="20"/>
                <w:szCs w:val="20"/>
                <w:lang w:val="ru-RU"/>
              </w:rPr>
            </w:pPr>
          </w:p>
          <w:p w14:paraId="50F42A8B" w14:textId="77777777" w:rsidR="00F931C0" w:rsidRPr="00F931C0" w:rsidRDefault="00F931C0" w:rsidP="00010A5E">
            <w:pPr>
              <w:spacing w:line="240" w:lineRule="auto"/>
              <w:rPr>
                <w:rFonts w:cs="Calibri"/>
                <w:sz w:val="20"/>
                <w:szCs w:val="20"/>
              </w:rPr>
            </w:pPr>
            <w:r w:rsidRPr="00F931C0">
              <w:rPr>
                <w:rFonts w:cs="Calibri"/>
                <w:sz w:val="20"/>
                <w:szCs w:val="20"/>
              </w:rPr>
              <w:t>{</w:t>
            </w:r>
            <w:proofErr w:type="spellStart"/>
            <w:r w:rsidRPr="00F931C0">
              <w:rPr>
                <w:rFonts w:cs="Calibri"/>
                <w:sz w:val="20"/>
                <w:szCs w:val="20"/>
              </w:rPr>
              <w:t>СерияНомерПаспорта</w:t>
            </w:r>
            <w:proofErr w:type="spellEnd"/>
            <w:r w:rsidRPr="00F931C0">
              <w:rPr>
                <w:rFonts w:cs="Calibri"/>
                <w:sz w:val="20"/>
                <w:szCs w:val="20"/>
              </w:rPr>
              <w:t>},</w:t>
            </w:r>
          </w:p>
          <w:p w14:paraId="4210F6B4" w14:textId="77777777" w:rsidR="00F931C0" w:rsidRDefault="00F931C0" w:rsidP="00010A5E">
            <w:pPr>
              <w:spacing w:line="240" w:lineRule="auto"/>
              <w:rPr>
                <w:rFonts w:cs="Calibri"/>
                <w:sz w:val="20"/>
                <w:szCs w:val="20"/>
                <w:lang w:val="ru-RU"/>
              </w:rPr>
            </w:pPr>
            <w:r w:rsidRPr="00F931C0">
              <w:rPr>
                <w:rFonts w:cs="Calibri"/>
                <w:sz w:val="20"/>
                <w:szCs w:val="20"/>
              </w:rPr>
              <w:t>{Выдан}</w:t>
            </w:r>
          </w:p>
          <w:p w14:paraId="1D8D6138" w14:textId="77777777" w:rsidR="002136AE" w:rsidRPr="002136AE" w:rsidRDefault="002136AE" w:rsidP="00010A5E">
            <w:pPr>
              <w:spacing w:line="240" w:lineRule="auto"/>
              <w:rPr>
                <w:rFonts w:cs="Calibri"/>
                <w:sz w:val="20"/>
                <w:szCs w:val="20"/>
                <w:lang w:val="ru-RU"/>
              </w:rPr>
            </w:pPr>
          </w:p>
          <w:p w14:paraId="086D5BFD" w14:textId="77777777" w:rsidR="00F931C0" w:rsidRDefault="00F931C0" w:rsidP="00010A5E">
            <w:pPr>
              <w:spacing w:line="240" w:lineRule="auto"/>
              <w:rPr>
                <w:rFonts w:cs="Calibri"/>
                <w:sz w:val="20"/>
                <w:szCs w:val="20"/>
                <w:lang w:val="ru-RU"/>
              </w:rPr>
            </w:pPr>
            <w:r w:rsidRPr="00F931C0">
              <w:rPr>
                <w:rFonts w:cs="Calibri"/>
                <w:sz w:val="20"/>
                <w:szCs w:val="20"/>
              </w:rPr>
              <w:t>{</w:t>
            </w:r>
            <w:proofErr w:type="spellStart"/>
            <w:r w:rsidRPr="00F931C0">
              <w:rPr>
                <w:rFonts w:cs="Calibri"/>
                <w:sz w:val="20"/>
                <w:szCs w:val="20"/>
              </w:rPr>
              <w:t>ДатаВыдачи</w:t>
            </w:r>
            <w:proofErr w:type="spellEnd"/>
            <w:r w:rsidRPr="00F931C0">
              <w:rPr>
                <w:rFonts w:cs="Calibri"/>
                <w:sz w:val="20"/>
                <w:szCs w:val="20"/>
              </w:rPr>
              <w:t>}</w:t>
            </w:r>
          </w:p>
          <w:p w14:paraId="1FD539EC" w14:textId="77777777" w:rsidR="002136AE" w:rsidRPr="002136AE" w:rsidRDefault="002136AE" w:rsidP="00010A5E">
            <w:pPr>
              <w:spacing w:line="240" w:lineRule="auto"/>
              <w:rPr>
                <w:rFonts w:cs="Calibri"/>
                <w:b/>
                <w:sz w:val="20"/>
                <w:szCs w:val="20"/>
                <w:lang w:val="ru-RU"/>
              </w:rPr>
            </w:pPr>
          </w:p>
        </w:tc>
        <w:tc>
          <w:tcPr>
            <w:tcW w:w="3191" w:type="dxa"/>
            <w:tcBorders>
              <w:top w:val="nil"/>
              <w:left w:val="nil"/>
              <w:bottom w:val="nil"/>
              <w:right w:val="nil"/>
            </w:tcBorders>
            <w:tcMar>
              <w:top w:w="0" w:type="dxa"/>
              <w:left w:w="108" w:type="dxa"/>
              <w:bottom w:w="0" w:type="dxa"/>
              <w:right w:w="108" w:type="dxa"/>
            </w:tcMar>
          </w:tcPr>
          <w:p w14:paraId="521BE71A" w14:textId="77777777" w:rsidR="00F931C0" w:rsidRPr="00F931C0" w:rsidRDefault="00F931C0" w:rsidP="00010A5E">
            <w:pPr>
              <w:spacing w:line="240" w:lineRule="auto"/>
              <w:rPr>
                <w:rFonts w:cs="Calibri"/>
                <w:sz w:val="20"/>
                <w:szCs w:val="20"/>
              </w:rPr>
            </w:pPr>
            <w:r w:rsidRPr="00F931C0">
              <w:rPr>
                <w:rFonts w:cs="Calibri"/>
                <w:sz w:val="20"/>
                <w:szCs w:val="20"/>
              </w:rPr>
              <w:t xml:space="preserve">Паспортные данные: </w:t>
            </w:r>
          </w:p>
          <w:p w14:paraId="137DBE85" w14:textId="77777777" w:rsidR="00F931C0" w:rsidRPr="00F931C0" w:rsidRDefault="00F931C0" w:rsidP="00010A5E">
            <w:pPr>
              <w:spacing w:line="240" w:lineRule="auto"/>
              <w:rPr>
                <w:rFonts w:cs="Calibri"/>
                <w:sz w:val="20"/>
                <w:szCs w:val="20"/>
              </w:rPr>
            </w:pPr>
            <w:r w:rsidRPr="00F931C0">
              <w:rPr>
                <w:rFonts w:cs="Calibri"/>
                <w:sz w:val="20"/>
                <w:szCs w:val="20"/>
              </w:rPr>
              <w:t>__________________________________________________________________</w:t>
            </w:r>
          </w:p>
          <w:p w14:paraId="5A02A146" w14:textId="77777777" w:rsidR="00F931C0" w:rsidRPr="00F931C0" w:rsidRDefault="00F931C0" w:rsidP="00010A5E">
            <w:pPr>
              <w:spacing w:line="240" w:lineRule="auto"/>
              <w:rPr>
                <w:rFonts w:cs="Calibri"/>
                <w:sz w:val="20"/>
                <w:szCs w:val="20"/>
              </w:rPr>
            </w:pPr>
            <w:r w:rsidRPr="00F931C0">
              <w:rPr>
                <w:rFonts w:cs="Calibri"/>
                <w:sz w:val="20"/>
                <w:szCs w:val="20"/>
              </w:rPr>
              <w:t>_________________________________</w:t>
            </w:r>
          </w:p>
        </w:tc>
      </w:tr>
      <w:tr w:rsidR="00F931C0" w:rsidRPr="00F931C0" w14:paraId="741BD1BF" w14:textId="77777777" w:rsidTr="0084358F">
        <w:trPr>
          <w:trHeight w:val="1096"/>
        </w:trPr>
        <w:tc>
          <w:tcPr>
            <w:tcW w:w="3190" w:type="dxa"/>
            <w:vMerge/>
            <w:tcBorders>
              <w:top w:val="nil"/>
              <w:left w:val="nil"/>
              <w:bottom w:val="nil"/>
              <w:right w:val="nil"/>
            </w:tcBorders>
            <w:tcMar>
              <w:top w:w="0" w:type="dxa"/>
              <w:left w:w="108" w:type="dxa"/>
              <w:bottom w:w="0" w:type="dxa"/>
              <w:right w:w="108" w:type="dxa"/>
            </w:tcMar>
          </w:tcPr>
          <w:p w14:paraId="25522DC6" w14:textId="77777777" w:rsidR="00F931C0" w:rsidRPr="00F931C0" w:rsidRDefault="00F931C0" w:rsidP="00010A5E">
            <w:pPr>
              <w:spacing w:line="240" w:lineRule="auto"/>
              <w:rPr>
                <w:rFonts w:cs="Calibri"/>
                <w:b/>
                <w:sz w:val="20"/>
                <w:szCs w:val="20"/>
              </w:rPr>
            </w:pPr>
          </w:p>
        </w:tc>
        <w:tc>
          <w:tcPr>
            <w:tcW w:w="3190" w:type="dxa"/>
            <w:tcBorders>
              <w:top w:val="nil"/>
              <w:left w:val="nil"/>
              <w:bottom w:val="nil"/>
              <w:right w:val="nil"/>
            </w:tcBorders>
            <w:tcMar>
              <w:top w:w="0" w:type="dxa"/>
              <w:left w:w="108" w:type="dxa"/>
              <w:bottom w:w="0" w:type="dxa"/>
              <w:right w:w="108" w:type="dxa"/>
            </w:tcMar>
          </w:tcPr>
          <w:p w14:paraId="5CB2D8EC" w14:textId="77777777" w:rsidR="00F931C0" w:rsidRPr="00F931C0" w:rsidRDefault="00F931C0" w:rsidP="00010A5E">
            <w:pPr>
              <w:spacing w:line="240" w:lineRule="auto"/>
              <w:rPr>
                <w:rFonts w:cs="Calibri"/>
                <w:sz w:val="20"/>
                <w:szCs w:val="20"/>
              </w:rPr>
            </w:pPr>
            <w:r w:rsidRPr="00F931C0">
              <w:rPr>
                <w:rFonts w:cs="Calibri"/>
                <w:sz w:val="20"/>
                <w:szCs w:val="20"/>
              </w:rPr>
              <w:t>Адрес фактического проживания:</w:t>
            </w:r>
          </w:p>
          <w:p w14:paraId="5438C753" w14:textId="666EAE8F" w:rsidR="00F931C0" w:rsidRPr="00F931C0" w:rsidRDefault="00F931C0" w:rsidP="00010A5E">
            <w:pPr>
              <w:spacing w:line="240" w:lineRule="auto"/>
              <w:rPr>
                <w:rFonts w:cs="Calibri"/>
                <w:sz w:val="20"/>
                <w:szCs w:val="20"/>
              </w:rPr>
            </w:pPr>
          </w:p>
        </w:tc>
        <w:tc>
          <w:tcPr>
            <w:tcW w:w="3191" w:type="dxa"/>
            <w:tcBorders>
              <w:top w:val="nil"/>
              <w:left w:val="nil"/>
              <w:bottom w:val="nil"/>
              <w:right w:val="nil"/>
            </w:tcBorders>
            <w:tcMar>
              <w:top w:w="0" w:type="dxa"/>
              <w:left w:w="108" w:type="dxa"/>
              <w:bottom w:w="0" w:type="dxa"/>
              <w:right w:w="108" w:type="dxa"/>
            </w:tcMar>
          </w:tcPr>
          <w:p w14:paraId="2143A315" w14:textId="77777777" w:rsidR="00F931C0" w:rsidRPr="00F931C0" w:rsidRDefault="00F931C0" w:rsidP="00010A5E">
            <w:pPr>
              <w:spacing w:line="240" w:lineRule="auto"/>
              <w:rPr>
                <w:rFonts w:cs="Calibri"/>
                <w:sz w:val="20"/>
                <w:szCs w:val="20"/>
              </w:rPr>
            </w:pPr>
            <w:r w:rsidRPr="00F931C0">
              <w:rPr>
                <w:rFonts w:cs="Calibri"/>
                <w:sz w:val="20"/>
                <w:szCs w:val="20"/>
              </w:rPr>
              <w:t xml:space="preserve">Адрес фактического проживания: </w:t>
            </w:r>
          </w:p>
          <w:p w14:paraId="3AD40DA2" w14:textId="77777777" w:rsidR="00F931C0" w:rsidRPr="00F931C0" w:rsidRDefault="00F931C0" w:rsidP="00010A5E">
            <w:pPr>
              <w:spacing w:line="240" w:lineRule="auto"/>
              <w:rPr>
                <w:rFonts w:cs="Calibri"/>
                <w:sz w:val="20"/>
                <w:szCs w:val="20"/>
              </w:rPr>
            </w:pPr>
            <w:r w:rsidRPr="00F931C0">
              <w:rPr>
                <w:rFonts w:cs="Calibri"/>
                <w:sz w:val="20"/>
                <w:szCs w:val="20"/>
              </w:rPr>
              <w:t>___________________________________________________________________________________________________</w:t>
            </w:r>
          </w:p>
        </w:tc>
      </w:tr>
      <w:tr w:rsidR="00F931C0" w:rsidRPr="00F931C0" w14:paraId="51C88A28" w14:textId="77777777" w:rsidTr="0084358F">
        <w:trPr>
          <w:trHeight w:val="857"/>
        </w:trPr>
        <w:tc>
          <w:tcPr>
            <w:tcW w:w="3190" w:type="dxa"/>
            <w:vMerge/>
            <w:tcBorders>
              <w:top w:val="nil"/>
              <w:left w:val="nil"/>
              <w:bottom w:val="nil"/>
              <w:right w:val="nil"/>
            </w:tcBorders>
            <w:tcMar>
              <w:top w:w="0" w:type="dxa"/>
              <w:left w:w="108" w:type="dxa"/>
              <w:bottom w:w="0" w:type="dxa"/>
              <w:right w:w="108" w:type="dxa"/>
            </w:tcMar>
          </w:tcPr>
          <w:p w14:paraId="6A4A7AAE" w14:textId="77777777" w:rsidR="00F931C0" w:rsidRPr="00F931C0" w:rsidRDefault="00F931C0" w:rsidP="00010A5E">
            <w:pPr>
              <w:spacing w:line="240" w:lineRule="auto"/>
              <w:rPr>
                <w:rFonts w:cs="Calibri"/>
                <w:b/>
                <w:sz w:val="20"/>
                <w:szCs w:val="20"/>
              </w:rPr>
            </w:pPr>
          </w:p>
        </w:tc>
        <w:tc>
          <w:tcPr>
            <w:tcW w:w="3190" w:type="dxa"/>
            <w:tcBorders>
              <w:top w:val="nil"/>
              <w:left w:val="nil"/>
              <w:bottom w:val="nil"/>
              <w:right w:val="nil"/>
            </w:tcBorders>
            <w:tcMar>
              <w:top w:w="0" w:type="dxa"/>
              <w:left w:w="108" w:type="dxa"/>
              <w:bottom w:w="0" w:type="dxa"/>
              <w:right w:w="108" w:type="dxa"/>
            </w:tcMar>
          </w:tcPr>
          <w:p w14:paraId="46514D70" w14:textId="77777777" w:rsidR="00F931C0" w:rsidRDefault="00F931C0" w:rsidP="00010A5E">
            <w:pPr>
              <w:spacing w:line="240" w:lineRule="auto"/>
              <w:rPr>
                <w:rFonts w:cs="Calibri"/>
                <w:sz w:val="20"/>
                <w:szCs w:val="20"/>
                <w:lang w:val="ru-RU"/>
              </w:rPr>
            </w:pPr>
            <w:r w:rsidRPr="00F931C0">
              <w:rPr>
                <w:rFonts w:cs="Calibri"/>
                <w:sz w:val="20"/>
                <w:szCs w:val="20"/>
              </w:rPr>
              <w:t xml:space="preserve">Телефон: </w:t>
            </w:r>
          </w:p>
          <w:p w14:paraId="02D5FC70" w14:textId="77777777" w:rsidR="002136AE" w:rsidRPr="002136AE" w:rsidRDefault="002136AE" w:rsidP="00010A5E">
            <w:pPr>
              <w:spacing w:line="240" w:lineRule="auto"/>
              <w:rPr>
                <w:rFonts w:cs="Calibri"/>
                <w:sz w:val="20"/>
                <w:szCs w:val="20"/>
                <w:lang w:val="ru-RU"/>
              </w:rPr>
            </w:pPr>
          </w:p>
          <w:p w14:paraId="38148E91" w14:textId="66420769" w:rsidR="00F931C0" w:rsidRPr="00F931C0" w:rsidRDefault="00F931C0" w:rsidP="00010A5E">
            <w:pPr>
              <w:spacing w:line="240" w:lineRule="auto"/>
              <w:rPr>
                <w:rFonts w:cs="Calibri"/>
                <w:sz w:val="20"/>
                <w:szCs w:val="20"/>
              </w:rPr>
            </w:pPr>
          </w:p>
        </w:tc>
        <w:tc>
          <w:tcPr>
            <w:tcW w:w="3191" w:type="dxa"/>
            <w:tcBorders>
              <w:top w:val="nil"/>
              <w:left w:val="nil"/>
              <w:bottom w:val="nil"/>
              <w:right w:val="nil"/>
            </w:tcBorders>
            <w:tcMar>
              <w:top w:w="0" w:type="dxa"/>
              <w:left w:w="108" w:type="dxa"/>
              <w:bottom w:w="0" w:type="dxa"/>
              <w:right w:w="108" w:type="dxa"/>
            </w:tcMar>
          </w:tcPr>
          <w:p w14:paraId="07AE1218" w14:textId="77777777" w:rsidR="00F931C0" w:rsidRPr="00F931C0" w:rsidRDefault="00F931C0" w:rsidP="00010A5E">
            <w:pPr>
              <w:spacing w:line="240" w:lineRule="auto"/>
              <w:rPr>
                <w:rFonts w:cs="Calibri"/>
                <w:sz w:val="20"/>
                <w:szCs w:val="20"/>
              </w:rPr>
            </w:pPr>
            <w:r w:rsidRPr="00F931C0">
              <w:rPr>
                <w:rFonts w:cs="Calibri"/>
                <w:sz w:val="20"/>
                <w:szCs w:val="20"/>
              </w:rPr>
              <w:t>Телефон:</w:t>
            </w:r>
          </w:p>
          <w:p w14:paraId="3BF8C5C9" w14:textId="77777777" w:rsidR="00F931C0" w:rsidRPr="00F931C0" w:rsidRDefault="00F931C0" w:rsidP="00010A5E">
            <w:pPr>
              <w:spacing w:line="240" w:lineRule="auto"/>
              <w:rPr>
                <w:rFonts w:cs="Calibri"/>
                <w:sz w:val="20"/>
                <w:szCs w:val="20"/>
              </w:rPr>
            </w:pPr>
            <w:r w:rsidRPr="00F931C0">
              <w:rPr>
                <w:rFonts w:cs="Calibri"/>
                <w:sz w:val="20"/>
                <w:szCs w:val="20"/>
              </w:rPr>
              <w:t>_________________________________</w:t>
            </w:r>
          </w:p>
        </w:tc>
      </w:tr>
      <w:tr w:rsidR="00F931C0" w:rsidRPr="00F931C0" w14:paraId="0A62314E" w14:textId="77777777" w:rsidTr="0084358F">
        <w:trPr>
          <w:trHeight w:val="567"/>
        </w:trPr>
        <w:tc>
          <w:tcPr>
            <w:tcW w:w="3190" w:type="dxa"/>
            <w:tcBorders>
              <w:top w:val="nil"/>
              <w:left w:val="nil"/>
              <w:bottom w:val="nil"/>
              <w:right w:val="nil"/>
            </w:tcBorders>
            <w:tcMar>
              <w:top w:w="0" w:type="dxa"/>
              <w:left w:w="108" w:type="dxa"/>
              <w:bottom w:w="0" w:type="dxa"/>
              <w:right w:w="108" w:type="dxa"/>
            </w:tcMar>
          </w:tcPr>
          <w:p w14:paraId="15690E14" w14:textId="77777777" w:rsidR="00F931C0" w:rsidRPr="00F931C0" w:rsidRDefault="00F931C0" w:rsidP="00010A5E">
            <w:pPr>
              <w:spacing w:line="240" w:lineRule="auto"/>
              <w:rPr>
                <w:rFonts w:cs="Calibri"/>
                <w:sz w:val="20"/>
                <w:szCs w:val="20"/>
                <w:u w:val="single"/>
              </w:rPr>
            </w:pPr>
            <w:r w:rsidRPr="00F931C0">
              <w:rPr>
                <w:rFonts w:cs="Calibri"/>
                <w:sz w:val="20"/>
                <w:szCs w:val="20"/>
              </w:rPr>
              <w:t xml:space="preserve">Подпись Администратора: </w:t>
            </w:r>
          </w:p>
        </w:tc>
        <w:tc>
          <w:tcPr>
            <w:tcW w:w="3190" w:type="dxa"/>
            <w:tcBorders>
              <w:top w:val="nil"/>
              <w:left w:val="nil"/>
              <w:bottom w:val="nil"/>
              <w:right w:val="nil"/>
            </w:tcBorders>
            <w:tcMar>
              <w:top w:w="0" w:type="dxa"/>
              <w:left w:w="108" w:type="dxa"/>
              <w:bottom w:w="0" w:type="dxa"/>
              <w:right w:w="108" w:type="dxa"/>
            </w:tcMar>
          </w:tcPr>
          <w:p w14:paraId="7A4DDE2B" w14:textId="77777777" w:rsidR="00F931C0" w:rsidRPr="00F931C0" w:rsidRDefault="00F931C0" w:rsidP="00010A5E">
            <w:pPr>
              <w:spacing w:line="240" w:lineRule="auto"/>
              <w:rPr>
                <w:rFonts w:cs="Calibri"/>
                <w:sz w:val="20"/>
                <w:szCs w:val="20"/>
              </w:rPr>
            </w:pPr>
            <w:r w:rsidRPr="00F931C0">
              <w:rPr>
                <w:rFonts w:cs="Calibri"/>
                <w:sz w:val="20"/>
                <w:szCs w:val="20"/>
              </w:rPr>
              <w:t xml:space="preserve">Подпись Заказчика (или его официального представителя): </w:t>
            </w:r>
          </w:p>
        </w:tc>
        <w:tc>
          <w:tcPr>
            <w:tcW w:w="3191" w:type="dxa"/>
            <w:tcBorders>
              <w:top w:val="nil"/>
              <w:left w:val="nil"/>
              <w:bottom w:val="nil"/>
              <w:right w:val="nil"/>
            </w:tcBorders>
            <w:tcMar>
              <w:top w:w="0" w:type="dxa"/>
              <w:left w:w="108" w:type="dxa"/>
              <w:bottom w:w="0" w:type="dxa"/>
              <w:right w:w="108" w:type="dxa"/>
            </w:tcMar>
          </w:tcPr>
          <w:p w14:paraId="18510DB6" w14:textId="77777777" w:rsidR="00F931C0" w:rsidRPr="00F931C0" w:rsidRDefault="00F931C0" w:rsidP="00010A5E">
            <w:pPr>
              <w:spacing w:line="240" w:lineRule="auto"/>
              <w:rPr>
                <w:rFonts w:cs="Calibri"/>
                <w:sz w:val="20"/>
                <w:szCs w:val="20"/>
              </w:rPr>
            </w:pPr>
            <w:r w:rsidRPr="00F931C0">
              <w:rPr>
                <w:rFonts w:cs="Calibri"/>
                <w:sz w:val="20"/>
                <w:szCs w:val="20"/>
              </w:rPr>
              <w:t>Подпись Пациента (или его официального представителя):</w:t>
            </w:r>
          </w:p>
          <w:p w14:paraId="7887BCC8" w14:textId="77777777" w:rsidR="00F931C0" w:rsidRPr="00F931C0" w:rsidRDefault="00F931C0" w:rsidP="00010A5E">
            <w:pPr>
              <w:spacing w:line="240" w:lineRule="auto"/>
              <w:rPr>
                <w:rFonts w:cs="Calibri"/>
                <w:sz w:val="20"/>
                <w:szCs w:val="20"/>
              </w:rPr>
            </w:pPr>
          </w:p>
        </w:tc>
      </w:tr>
      <w:tr w:rsidR="00F931C0" w:rsidRPr="00F931C0" w14:paraId="1265D726" w14:textId="77777777" w:rsidTr="0084358F">
        <w:trPr>
          <w:trHeight w:val="375"/>
        </w:trPr>
        <w:tc>
          <w:tcPr>
            <w:tcW w:w="3190" w:type="dxa"/>
            <w:tcBorders>
              <w:top w:val="nil"/>
              <w:left w:val="nil"/>
              <w:bottom w:val="nil"/>
              <w:right w:val="nil"/>
            </w:tcBorders>
            <w:tcMar>
              <w:top w:w="0" w:type="dxa"/>
              <w:left w:w="108" w:type="dxa"/>
              <w:bottom w:w="0" w:type="dxa"/>
              <w:right w:w="108" w:type="dxa"/>
            </w:tcMar>
          </w:tcPr>
          <w:p w14:paraId="740A3F7F" w14:textId="77777777" w:rsidR="00F931C0" w:rsidRPr="00F931C0" w:rsidRDefault="00F931C0" w:rsidP="00010A5E">
            <w:pPr>
              <w:spacing w:line="240" w:lineRule="auto"/>
              <w:rPr>
                <w:rFonts w:cs="Calibri"/>
                <w:sz w:val="20"/>
                <w:szCs w:val="20"/>
              </w:rPr>
            </w:pPr>
            <w:r w:rsidRPr="00F931C0">
              <w:rPr>
                <w:rFonts w:cs="Calibri"/>
                <w:sz w:val="20"/>
                <w:szCs w:val="20"/>
              </w:rPr>
              <w:t>________________</w:t>
            </w:r>
          </w:p>
        </w:tc>
        <w:tc>
          <w:tcPr>
            <w:tcW w:w="3190" w:type="dxa"/>
            <w:tcBorders>
              <w:top w:val="nil"/>
              <w:left w:val="nil"/>
              <w:bottom w:val="nil"/>
              <w:right w:val="nil"/>
            </w:tcBorders>
            <w:tcMar>
              <w:top w:w="0" w:type="dxa"/>
              <w:left w:w="108" w:type="dxa"/>
              <w:bottom w:w="0" w:type="dxa"/>
              <w:right w:w="108" w:type="dxa"/>
            </w:tcMar>
          </w:tcPr>
          <w:p w14:paraId="4832D3E3" w14:textId="77777777" w:rsidR="00F931C0" w:rsidRPr="00F931C0" w:rsidRDefault="00F931C0" w:rsidP="00010A5E">
            <w:pPr>
              <w:spacing w:line="240" w:lineRule="auto"/>
              <w:rPr>
                <w:rFonts w:cs="Calibri"/>
                <w:sz w:val="20"/>
                <w:szCs w:val="20"/>
              </w:rPr>
            </w:pPr>
            <w:r w:rsidRPr="00F931C0">
              <w:rPr>
                <w:rFonts w:cs="Calibri"/>
                <w:sz w:val="20"/>
                <w:szCs w:val="20"/>
                <w:u w:val="single"/>
                <w:shd w:val="clear" w:color="auto" w:fill="FFFFFF"/>
              </w:rPr>
              <w:t>_________________</w:t>
            </w:r>
          </w:p>
        </w:tc>
        <w:tc>
          <w:tcPr>
            <w:tcW w:w="3191" w:type="dxa"/>
            <w:tcBorders>
              <w:top w:val="nil"/>
              <w:left w:val="nil"/>
              <w:bottom w:val="nil"/>
              <w:right w:val="nil"/>
            </w:tcBorders>
            <w:tcMar>
              <w:top w:w="0" w:type="dxa"/>
              <w:left w:w="108" w:type="dxa"/>
              <w:bottom w:w="0" w:type="dxa"/>
              <w:right w:w="108" w:type="dxa"/>
            </w:tcMar>
          </w:tcPr>
          <w:p w14:paraId="60F782E8" w14:textId="482786B9" w:rsidR="00F931C0" w:rsidRPr="00384B9D" w:rsidRDefault="00F931C0" w:rsidP="00010A5E">
            <w:pPr>
              <w:spacing w:line="240" w:lineRule="auto"/>
              <w:rPr>
                <w:rFonts w:cs="Calibri"/>
                <w:sz w:val="20"/>
                <w:szCs w:val="20"/>
                <w:lang w:val="ru-RU"/>
              </w:rPr>
            </w:pPr>
            <w:r w:rsidRPr="00F931C0">
              <w:rPr>
                <w:rFonts w:cs="Calibri"/>
                <w:sz w:val="20"/>
                <w:szCs w:val="20"/>
              </w:rPr>
              <w:t>__________________</w:t>
            </w:r>
          </w:p>
        </w:tc>
      </w:tr>
    </w:tbl>
    <w:p w14:paraId="7B935E36" w14:textId="77777777" w:rsidR="00A9217E" w:rsidRPr="00F931C0" w:rsidRDefault="00A9217E" w:rsidP="00010A5E">
      <w:pPr>
        <w:rPr>
          <w:color w:val="1A1A1A"/>
          <w:sz w:val="20"/>
          <w:szCs w:val="20"/>
          <w:lang w:val="ru-RU"/>
        </w:rPr>
      </w:pPr>
    </w:p>
    <w:p w14:paraId="7DE06947" w14:textId="77777777" w:rsidR="000274A9" w:rsidRPr="00F931C0" w:rsidRDefault="000274A9" w:rsidP="00010A5E">
      <w:pPr>
        <w:rPr>
          <w:color w:val="1A1A1A"/>
          <w:sz w:val="20"/>
          <w:szCs w:val="20"/>
        </w:rPr>
      </w:pPr>
    </w:p>
    <w:p w14:paraId="2427AE78" w14:textId="77777777" w:rsidR="000274A9" w:rsidRDefault="000274A9" w:rsidP="00010A5E">
      <w:pPr>
        <w:rPr>
          <w:color w:val="1A1A1A"/>
          <w:sz w:val="23"/>
          <w:szCs w:val="23"/>
          <w:shd w:val="clear" w:color="auto" w:fill="FFF2CC"/>
          <w:lang w:val="ru-RU"/>
        </w:rPr>
      </w:pPr>
    </w:p>
    <w:p w14:paraId="76FE892A" w14:textId="77777777" w:rsidR="00AD7860" w:rsidRPr="00AD7860" w:rsidRDefault="00AD7860" w:rsidP="00010A5E">
      <w:pPr>
        <w:rPr>
          <w:lang w:val="ru-RU"/>
        </w:rPr>
      </w:pPr>
    </w:p>
    <w:p w14:paraId="4F746A52" w14:textId="77777777" w:rsidR="00010A5E" w:rsidRPr="00AD7860" w:rsidRDefault="00010A5E">
      <w:pPr>
        <w:rPr>
          <w:lang w:val="ru-RU"/>
        </w:rPr>
      </w:pPr>
    </w:p>
    <w:sectPr w:rsidR="00010A5E" w:rsidRPr="00AD7860">
      <w:pgSz w:w="11909" w:h="16834"/>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2B872E" w14:textId="77777777" w:rsidR="00C403B7" w:rsidRDefault="00C403B7">
      <w:pPr>
        <w:spacing w:line="240" w:lineRule="auto"/>
      </w:pPr>
      <w:r>
        <w:separator/>
      </w:r>
    </w:p>
  </w:endnote>
  <w:endnote w:type="continuationSeparator" w:id="0">
    <w:p w14:paraId="2E5AD172" w14:textId="77777777" w:rsidR="00C403B7" w:rsidRDefault="00C403B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FE0B50" w14:textId="77777777" w:rsidR="00C403B7" w:rsidRDefault="00C403B7">
      <w:pPr>
        <w:spacing w:line="240" w:lineRule="auto"/>
      </w:pPr>
      <w:r>
        <w:separator/>
      </w:r>
    </w:p>
  </w:footnote>
  <w:footnote w:type="continuationSeparator" w:id="0">
    <w:p w14:paraId="1501F6EE" w14:textId="77777777" w:rsidR="00C403B7" w:rsidRDefault="00C403B7">
      <w:pPr>
        <w:spacing w:line="240" w:lineRule="auto"/>
      </w:pPr>
      <w:r>
        <w:continuationSeparator/>
      </w:r>
    </w:p>
  </w:footnote>
  <w:footnote w:id="1">
    <w:p w14:paraId="67FB909D" w14:textId="77777777" w:rsidR="00F931C0" w:rsidRPr="002F1D91" w:rsidRDefault="00F931C0" w:rsidP="00F931C0">
      <w:pPr>
        <w:pStyle w:val="af2"/>
        <w:rPr>
          <w:sz w:val="16"/>
          <w:szCs w:val="18"/>
          <w:lang w:val="ru-RU"/>
        </w:rPr>
      </w:pPr>
      <w:r w:rsidRPr="00B11128">
        <w:rPr>
          <w:rStyle w:val="af4"/>
          <w:sz w:val="16"/>
          <w:szCs w:val="18"/>
        </w:rPr>
        <w:footnoteRef/>
      </w:r>
      <w:r w:rsidRPr="00B11128">
        <w:rPr>
          <w:sz w:val="16"/>
          <w:szCs w:val="18"/>
        </w:rPr>
        <w:t xml:space="preserve"> Заполняется в случае заключения Заказчиком </w:t>
      </w:r>
      <w:r>
        <w:rPr>
          <w:sz w:val="16"/>
          <w:szCs w:val="18"/>
        </w:rPr>
        <w:t>Договор</w:t>
      </w:r>
      <w:r w:rsidRPr="00B11128">
        <w:rPr>
          <w:sz w:val="16"/>
          <w:szCs w:val="18"/>
        </w:rPr>
        <w:t>а в пользу третьего лица – Пациента</w:t>
      </w:r>
    </w:p>
    <w:p w14:paraId="0E0CF1BA" w14:textId="77777777" w:rsidR="00384B9D" w:rsidRDefault="00384B9D" w:rsidP="00F931C0">
      <w:pPr>
        <w:pStyle w:val="af2"/>
        <w:rPr>
          <w:lang w:val="ru-RU"/>
        </w:rPr>
      </w:pPr>
    </w:p>
    <w:p w14:paraId="1911557C" w14:textId="77777777" w:rsidR="002F1D91" w:rsidRPr="00384B9D" w:rsidRDefault="002F1D91" w:rsidP="00F931C0">
      <w:pPr>
        <w:pStyle w:val="af2"/>
        <w:rPr>
          <w:lang w:val="ru-RU"/>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ED7ACC"/>
    <w:multiLevelType w:val="hybridMultilevel"/>
    <w:tmpl w:val="501486CC"/>
    <w:lvl w:ilvl="0" w:tplc="DDCA29E6">
      <w:start w:val="1"/>
      <w:numFmt w:val="bullet"/>
      <w:lvlText w:val="+"/>
      <w:lvlJc w:val="left"/>
      <w:pPr>
        <w:ind w:left="720" w:hanging="360"/>
      </w:pPr>
      <w:rPr>
        <w:u w:val="none"/>
      </w:rPr>
    </w:lvl>
    <w:lvl w:ilvl="1" w:tplc="DC56903A">
      <w:start w:val="1"/>
      <w:numFmt w:val="bullet"/>
      <w:lvlText w:val="+"/>
      <w:lvlJc w:val="left"/>
      <w:pPr>
        <w:ind w:left="1440" w:hanging="360"/>
      </w:pPr>
      <w:rPr>
        <w:u w:val="none"/>
      </w:rPr>
    </w:lvl>
    <w:lvl w:ilvl="2" w:tplc="8D9C0B3E">
      <w:start w:val="1"/>
      <w:numFmt w:val="bullet"/>
      <w:lvlText w:val="+"/>
      <w:lvlJc w:val="left"/>
      <w:pPr>
        <w:ind w:left="2160" w:hanging="360"/>
      </w:pPr>
      <w:rPr>
        <w:u w:val="none"/>
      </w:rPr>
    </w:lvl>
    <w:lvl w:ilvl="3" w:tplc="C1D0EFA0">
      <w:start w:val="1"/>
      <w:numFmt w:val="bullet"/>
      <w:lvlText w:val="+"/>
      <w:lvlJc w:val="left"/>
      <w:pPr>
        <w:ind w:left="2880" w:hanging="360"/>
      </w:pPr>
      <w:rPr>
        <w:u w:val="none"/>
      </w:rPr>
    </w:lvl>
    <w:lvl w:ilvl="4" w:tplc="5E7892B0">
      <w:start w:val="1"/>
      <w:numFmt w:val="bullet"/>
      <w:lvlText w:val="+"/>
      <w:lvlJc w:val="left"/>
      <w:pPr>
        <w:ind w:left="3600" w:hanging="360"/>
      </w:pPr>
      <w:rPr>
        <w:u w:val="none"/>
      </w:rPr>
    </w:lvl>
    <w:lvl w:ilvl="5" w:tplc="E410C3AE">
      <w:start w:val="1"/>
      <w:numFmt w:val="bullet"/>
      <w:lvlText w:val="+"/>
      <w:lvlJc w:val="left"/>
      <w:pPr>
        <w:ind w:left="4320" w:hanging="360"/>
      </w:pPr>
      <w:rPr>
        <w:u w:val="none"/>
      </w:rPr>
    </w:lvl>
    <w:lvl w:ilvl="6" w:tplc="75A2635E">
      <w:start w:val="1"/>
      <w:numFmt w:val="bullet"/>
      <w:lvlText w:val="+"/>
      <w:lvlJc w:val="left"/>
      <w:pPr>
        <w:ind w:left="5040" w:hanging="360"/>
      </w:pPr>
      <w:rPr>
        <w:u w:val="none"/>
      </w:rPr>
    </w:lvl>
    <w:lvl w:ilvl="7" w:tplc="8EF0F462">
      <w:start w:val="1"/>
      <w:numFmt w:val="bullet"/>
      <w:lvlText w:val="+"/>
      <w:lvlJc w:val="left"/>
      <w:pPr>
        <w:ind w:left="5760" w:hanging="360"/>
      </w:pPr>
      <w:rPr>
        <w:u w:val="none"/>
      </w:rPr>
    </w:lvl>
    <w:lvl w:ilvl="8" w:tplc="DB76D366">
      <w:start w:val="1"/>
      <w:numFmt w:val="bullet"/>
      <w:lvlText w:val="+"/>
      <w:lvlJc w:val="left"/>
      <w:pPr>
        <w:ind w:left="6480" w:hanging="360"/>
      </w:pPr>
      <w:rPr>
        <w:u w:val="none"/>
      </w:rPr>
    </w:lvl>
  </w:abstractNum>
  <w:num w:numId="1" w16cid:durableId="2742113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74A9"/>
    <w:rsid w:val="00010A5E"/>
    <w:rsid w:val="000274A9"/>
    <w:rsid w:val="00046F27"/>
    <w:rsid w:val="00082087"/>
    <w:rsid w:val="00167765"/>
    <w:rsid w:val="002136AE"/>
    <w:rsid w:val="002F1D91"/>
    <w:rsid w:val="002F6CB5"/>
    <w:rsid w:val="00384B9D"/>
    <w:rsid w:val="00393BF6"/>
    <w:rsid w:val="003D0EFB"/>
    <w:rsid w:val="003F0494"/>
    <w:rsid w:val="004373E7"/>
    <w:rsid w:val="004865B5"/>
    <w:rsid w:val="005D57D9"/>
    <w:rsid w:val="005F2B03"/>
    <w:rsid w:val="0064496E"/>
    <w:rsid w:val="00670708"/>
    <w:rsid w:val="007E2C58"/>
    <w:rsid w:val="007E3F3F"/>
    <w:rsid w:val="00841DEB"/>
    <w:rsid w:val="008E5216"/>
    <w:rsid w:val="00917EF4"/>
    <w:rsid w:val="00934947"/>
    <w:rsid w:val="009B13F1"/>
    <w:rsid w:val="009E0FA9"/>
    <w:rsid w:val="009E7210"/>
    <w:rsid w:val="00A04FF0"/>
    <w:rsid w:val="00A36C8B"/>
    <w:rsid w:val="00A9217E"/>
    <w:rsid w:val="00AD60C2"/>
    <w:rsid w:val="00AD7860"/>
    <w:rsid w:val="00B02CC7"/>
    <w:rsid w:val="00B47E9D"/>
    <w:rsid w:val="00B72BBF"/>
    <w:rsid w:val="00B80019"/>
    <w:rsid w:val="00C00A7C"/>
    <w:rsid w:val="00C403B7"/>
    <w:rsid w:val="00DB6363"/>
    <w:rsid w:val="00DF6987"/>
    <w:rsid w:val="00E16BF1"/>
    <w:rsid w:val="00F03BF5"/>
    <w:rsid w:val="00F5613C"/>
    <w:rsid w:val="00F931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CC58C"/>
  <w15:docId w15:val="{9C6248F6-92AA-4B26-8A8C-4214AF5D0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ru"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pPr>
      <w:keepNext/>
      <w:keepLines/>
      <w:spacing w:before="400" w:after="120"/>
      <w:outlineLvl w:val="0"/>
    </w:pPr>
    <w:rPr>
      <w:sz w:val="40"/>
      <w:szCs w:val="40"/>
    </w:rPr>
  </w:style>
  <w:style w:type="paragraph" w:styleId="2">
    <w:name w:val="heading 2"/>
    <w:basedOn w:val="a"/>
    <w:next w:val="a"/>
    <w:link w:val="20"/>
    <w:uiPriority w:val="9"/>
    <w:semiHidden/>
    <w:unhideWhenUsed/>
    <w:qFormat/>
    <w:pPr>
      <w:keepNext/>
      <w:keepLines/>
      <w:spacing w:before="360" w:after="120"/>
      <w:outlineLvl w:val="1"/>
    </w:pPr>
    <w:rPr>
      <w:sz w:val="32"/>
      <w:szCs w:val="32"/>
    </w:rPr>
  </w:style>
  <w:style w:type="paragraph" w:styleId="3">
    <w:name w:val="heading 3"/>
    <w:basedOn w:val="a"/>
    <w:next w:val="a"/>
    <w:link w:val="30"/>
    <w:uiPriority w:val="9"/>
    <w:semiHidden/>
    <w:unhideWhenUsed/>
    <w:qFormat/>
    <w:pPr>
      <w:keepNext/>
      <w:keepLines/>
      <w:spacing w:before="320" w:after="80"/>
      <w:outlineLvl w:val="2"/>
    </w:pPr>
    <w:rPr>
      <w:color w:val="434343"/>
      <w:sz w:val="28"/>
      <w:szCs w:val="28"/>
    </w:rPr>
  </w:style>
  <w:style w:type="paragraph" w:styleId="4">
    <w:name w:val="heading 4"/>
    <w:basedOn w:val="a"/>
    <w:next w:val="a"/>
    <w:link w:val="40"/>
    <w:uiPriority w:val="9"/>
    <w:semiHidden/>
    <w:unhideWhenUsed/>
    <w:qFormat/>
    <w:pPr>
      <w:keepNext/>
      <w:keepLines/>
      <w:spacing w:before="280" w:after="80"/>
      <w:outlineLvl w:val="3"/>
    </w:pPr>
    <w:rPr>
      <w:color w:val="666666"/>
      <w:sz w:val="24"/>
      <w:szCs w:val="24"/>
    </w:rPr>
  </w:style>
  <w:style w:type="paragraph" w:styleId="5">
    <w:name w:val="heading 5"/>
    <w:basedOn w:val="a"/>
    <w:next w:val="a"/>
    <w:link w:val="50"/>
    <w:uiPriority w:val="9"/>
    <w:semiHidden/>
    <w:unhideWhenUsed/>
    <w:qFormat/>
    <w:pPr>
      <w:keepNext/>
      <w:keepLines/>
      <w:spacing w:before="240" w:after="80"/>
      <w:outlineLvl w:val="4"/>
    </w:pPr>
    <w:rPr>
      <w:color w:val="666666"/>
    </w:rPr>
  </w:style>
  <w:style w:type="paragraph" w:styleId="6">
    <w:name w:val="heading 6"/>
    <w:basedOn w:val="a"/>
    <w:next w:val="a"/>
    <w:link w:val="60"/>
    <w:uiPriority w:val="9"/>
    <w:semiHidden/>
    <w:unhideWhenUsed/>
    <w:qFormat/>
    <w:pPr>
      <w:keepNext/>
      <w:keepLines/>
      <w:spacing w:before="240" w:after="80"/>
      <w:outlineLvl w:val="5"/>
    </w:pPr>
    <w:rPr>
      <w:i/>
      <w:color w:val="666666"/>
    </w:rPr>
  </w:style>
  <w:style w:type="paragraph" w:styleId="7">
    <w:name w:val="heading 7"/>
    <w:basedOn w:val="a"/>
    <w:next w:val="a"/>
    <w:link w:val="70"/>
    <w:uiPriority w:val="9"/>
    <w:unhideWhenUsed/>
    <w:qFormat/>
    <w:pPr>
      <w:keepNext/>
      <w:keepLines/>
      <w:spacing w:before="320" w:after="200"/>
      <w:outlineLvl w:val="6"/>
    </w:pPr>
    <w:rPr>
      <w:b/>
      <w:bCs/>
      <w:i/>
      <w:iCs/>
    </w:rPr>
  </w:style>
  <w:style w:type="paragraph" w:styleId="8">
    <w:name w:val="heading 8"/>
    <w:basedOn w:val="a"/>
    <w:next w:val="a"/>
    <w:link w:val="80"/>
    <w:uiPriority w:val="9"/>
    <w:unhideWhenUsed/>
    <w:qFormat/>
    <w:pPr>
      <w:keepNext/>
      <w:keepLines/>
      <w:spacing w:before="320" w:after="200"/>
      <w:outlineLvl w:val="7"/>
    </w:pPr>
    <w:rPr>
      <w:i/>
      <w:iCs/>
    </w:rPr>
  </w:style>
  <w:style w:type="paragraph" w:styleId="9">
    <w:name w:val="heading 9"/>
    <w:basedOn w:val="a"/>
    <w:next w:val="a"/>
    <w:link w:val="90"/>
    <w:uiPriority w:val="9"/>
    <w:unhideWhenUsed/>
    <w:qFormat/>
    <w:pPr>
      <w:keepNext/>
      <w:keepLines/>
      <w:spacing w:before="320" w:after="200"/>
      <w:outlineLvl w:val="8"/>
    </w:pPr>
    <w:rPr>
      <w:i/>
      <w:iCs/>
      <w:sz w:val="21"/>
      <w:szCs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pPr>
      <w:spacing w:line="240" w:lineRule="auto"/>
    </w:pPr>
  </w:style>
  <w:style w:type="character" w:customStyle="1" w:styleId="a5">
    <w:name w:val="Заголовок Знак"/>
    <w:basedOn w:val="a0"/>
    <w:link w:val="a6"/>
    <w:uiPriority w:val="10"/>
    <w:rPr>
      <w:sz w:val="48"/>
      <w:szCs w:val="48"/>
    </w:rPr>
  </w:style>
  <w:style w:type="character" w:customStyle="1" w:styleId="a7">
    <w:name w:val="Подзаголовок Знак"/>
    <w:basedOn w:val="a0"/>
    <w:link w:val="a8"/>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uiPriority w:val="99"/>
    <w:unhideWhenUsed/>
    <w:pPr>
      <w:tabs>
        <w:tab w:val="center" w:pos="7143"/>
        <w:tab w:val="right" w:pos="14287"/>
      </w:tabs>
      <w:spacing w:line="240" w:lineRule="auto"/>
    </w:pPr>
  </w:style>
  <w:style w:type="character" w:customStyle="1" w:styleId="ac">
    <w:name w:val="Верхний колонтитул Знак"/>
    <w:basedOn w:val="a0"/>
    <w:link w:val="ab"/>
    <w:uiPriority w:val="99"/>
  </w:style>
  <w:style w:type="paragraph" w:styleId="ad">
    <w:name w:val="footer"/>
    <w:basedOn w:val="a"/>
    <w:link w:val="ae"/>
    <w:uiPriority w:val="99"/>
    <w:unhideWhenUsed/>
    <w:pPr>
      <w:tabs>
        <w:tab w:val="center" w:pos="7143"/>
        <w:tab w:val="right" w:pos="14287"/>
      </w:tabs>
      <w:spacing w:line="240" w:lineRule="auto"/>
    </w:pPr>
  </w:style>
  <w:style w:type="character" w:customStyle="1" w:styleId="FooterChar">
    <w:name w:val="Footer Char"/>
    <w:basedOn w:val="a0"/>
    <w:uiPriority w:val="99"/>
  </w:style>
  <w:style w:type="paragraph" w:styleId="af">
    <w:name w:val="caption"/>
    <w:basedOn w:val="a"/>
    <w:next w:val="a"/>
    <w:uiPriority w:val="35"/>
    <w:semiHidden/>
    <w:unhideWhenUsed/>
    <w:qFormat/>
    <w:rPr>
      <w:b/>
      <w:bCs/>
      <w:color w:val="4F81BD" w:themeColor="accent1"/>
      <w:sz w:val="18"/>
      <w:szCs w:val="18"/>
    </w:rPr>
  </w:style>
  <w:style w:type="character" w:customStyle="1" w:styleId="ae">
    <w:name w:val="Нижний колонтитул Знак"/>
    <w:link w:val="ad"/>
    <w:uiPriority w:val="99"/>
  </w:style>
  <w:style w:type="table" w:styleId="af0">
    <w:name w:val="Table Grid"/>
    <w:basedOn w:val="a1"/>
    <w:uiPriority w:val="59"/>
    <w:pPr>
      <w:spacing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pPr>
      <w:spacing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pPr>
      <w:spacing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pPr>
      <w:spacing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pPr>
      <w:spacing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pPr>
      <w:spacing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pPr>
      <w:spacing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pPr>
      <w:spacing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pPr>
      <w:spacing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line="240" w:lineRule="auto"/>
    </w:pPr>
    <w:rPr>
      <w:color w:val="404040"/>
      <w:sz w:val="20"/>
      <w:szCs w:val="20"/>
      <w:lang w:val="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line="240" w:lineRule="auto"/>
    </w:pPr>
    <w:rPr>
      <w:color w:val="404040"/>
      <w:sz w:val="20"/>
      <w:szCs w:val="20"/>
      <w:lang w:val="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line="240" w:lineRule="auto"/>
    </w:pPr>
    <w:rPr>
      <w:color w:val="404040"/>
      <w:sz w:val="20"/>
      <w:szCs w:val="20"/>
      <w:lang w:val="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line="240" w:lineRule="auto"/>
    </w:pPr>
    <w:rPr>
      <w:color w:val="404040"/>
      <w:sz w:val="20"/>
      <w:szCs w:val="20"/>
      <w:lang w:val="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line="240" w:lineRule="auto"/>
    </w:pPr>
    <w:rPr>
      <w:color w:val="404040"/>
      <w:sz w:val="20"/>
      <w:szCs w:val="20"/>
      <w:lang w:val="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line="240" w:lineRule="auto"/>
    </w:pPr>
    <w:rPr>
      <w:color w:val="404040"/>
      <w:sz w:val="20"/>
      <w:szCs w:val="20"/>
      <w:lang w:val="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line="240" w:lineRule="auto"/>
    </w:pPr>
    <w:rPr>
      <w:color w:val="404040"/>
      <w:sz w:val="20"/>
      <w:szCs w:val="20"/>
      <w:lang w:val="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line="240" w:lineRule="auto"/>
    </w:pPr>
    <w:rPr>
      <w:color w:val="404040"/>
      <w:sz w:val="20"/>
      <w:szCs w:val="20"/>
      <w:lang w:val="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line="240" w:lineRule="auto"/>
    </w:pPr>
    <w:rPr>
      <w:color w:val="404040"/>
      <w:sz w:val="20"/>
      <w:szCs w:val="20"/>
      <w:lang w:val="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line="240" w:lineRule="auto"/>
    </w:pPr>
    <w:rPr>
      <w:color w:val="404040"/>
      <w:sz w:val="20"/>
      <w:szCs w:val="20"/>
      <w:lang w:val="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line="240" w:lineRule="auto"/>
    </w:pPr>
    <w:rPr>
      <w:color w:val="404040"/>
      <w:sz w:val="20"/>
      <w:szCs w:val="20"/>
      <w:lang w:val="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line="240" w:lineRule="auto"/>
    </w:pPr>
    <w:rPr>
      <w:color w:val="404040"/>
      <w:sz w:val="20"/>
      <w:szCs w:val="20"/>
      <w:lang w:val="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line="240" w:lineRule="auto"/>
    </w:pPr>
    <w:rPr>
      <w:color w:val="404040"/>
      <w:sz w:val="20"/>
      <w:szCs w:val="20"/>
      <w:lang w:val="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line="240" w:lineRule="auto"/>
    </w:pPr>
    <w:rPr>
      <w:color w:val="404040"/>
      <w:sz w:val="20"/>
      <w:szCs w:val="20"/>
      <w:lang w:val="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1">
    <w:name w:val="Hyperlink"/>
    <w:uiPriority w:val="99"/>
    <w:unhideWhenUsed/>
    <w:rPr>
      <w:color w:val="0000FF" w:themeColor="hyperlink"/>
      <w:u w:val="single"/>
    </w:rPr>
  </w:style>
  <w:style w:type="paragraph" w:styleId="af2">
    <w:name w:val="footnote text"/>
    <w:basedOn w:val="a"/>
    <w:link w:val="af3"/>
    <w:uiPriority w:val="99"/>
    <w:semiHidden/>
    <w:unhideWhenUsed/>
    <w:pPr>
      <w:spacing w:after="40" w:line="240" w:lineRule="auto"/>
    </w:pPr>
    <w:rPr>
      <w:sz w:val="18"/>
    </w:rPr>
  </w:style>
  <w:style w:type="character" w:customStyle="1" w:styleId="af3">
    <w:name w:val="Текст сноски Знак"/>
    <w:link w:val="af2"/>
    <w:uiPriority w:val="99"/>
    <w:rPr>
      <w:sz w:val="18"/>
    </w:rPr>
  </w:style>
  <w:style w:type="character" w:styleId="af4">
    <w:name w:val="footnote reference"/>
    <w:basedOn w:val="a0"/>
    <w:uiPriority w:val="99"/>
    <w:unhideWhenUsed/>
    <w:rPr>
      <w:vertAlign w:val="superscript"/>
    </w:rPr>
  </w:style>
  <w:style w:type="paragraph" w:styleId="af5">
    <w:name w:val="endnote text"/>
    <w:basedOn w:val="a"/>
    <w:link w:val="af6"/>
    <w:uiPriority w:val="99"/>
    <w:semiHidden/>
    <w:unhideWhenUsed/>
    <w:pPr>
      <w:spacing w:line="240" w:lineRule="auto"/>
    </w:pPr>
    <w:rPr>
      <w:sz w:val="20"/>
    </w:rPr>
  </w:style>
  <w:style w:type="character" w:customStyle="1" w:styleId="af6">
    <w:name w:val="Текст концевой сноски Знак"/>
    <w:link w:val="af5"/>
    <w:uiPriority w:val="99"/>
    <w:rPr>
      <w:sz w:val="20"/>
    </w:rPr>
  </w:style>
  <w:style w:type="character" w:styleId="af7">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8">
    <w:name w:val="TOC Heading"/>
    <w:uiPriority w:val="39"/>
    <w:unhideWhenUsed/>
  </w:style>
  <w:style w:type="paragraph" w:styleId="af9">
    <w:name w:val="table of figures"/>
    <w:basedOn w:val="a"/>
    <w:next w:val="a"/>
    <w:uiPriority w:val="99"/>
    <w:unhideWhenUsed/>
  </w:style>
  <w:style w:type="table" w:customStyle="1" w:styleId="TableNormal">
    <w:name w:val="Table Normal"/>
    <w:tblPr>
      <w:tblCellMar>
        <w:top w:w="0" w:type="dxa"/>
        <w:left w:w="0" w:type="dxa"/>
        <w:bottom w:w="0" w:type="dxa"/>
        <w:right w:w="0" w:type="dxa"/>
      </w:tblCellMar>
    </w:tblPr>
  </w:style>
  <w:style w:type="paragraph" w:styleId="a6">
    <w:name w:val="Title"/>
    <w:basedOn w:val="a"/>
    <w:next w:val="a"/>
    <w:link w:val="a5"/>
    <w:uiPriority w:val="10"/>
    <w:qFormat/>
    <w:pPr>
      <w:keepNext/>
      <w:keepLines/>
      <w:spacing w:after="60"/>
    </w:pPr>
    <w:rPr>
      <w:sz w:val="52"/>
      <w:szCs w:val="52"/>
    </w:rPr>
  </w:style>
  <w:style w:type="paragraph" w:styleId="a8">
    <w:name w:val="Subtitle"/>
    <w:basedOn w:val="a"/>
    <w:next w:val="a"/>
    <w:link w:val="a7"/>
    <w:uiPriority w:val="11"/>
    <w:qFormat/>
    <w:pPr>
      <w:keepNext/>
      <w:keepLines/>
      <w:spacing w:after="320"/>
    </w:pPr>
    <w:rPr>
      <w:color w:val="666666"/>
      <w:sz w:val="30"/>
      <w:szCs w:val="30"/>
    </w:rPr>
  </w:style>
  <w:style w:type="character" w:styleId="afa">
    <w:name w:val="Unresolved Mention"/>
    <w:basedOn w:val="a0"/>
    <w:uiPriority w:val="99"/>
    <w:semiHidden/>
    <w:unhideWhenUsed/>
    <w:rsid w:val="00DF69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9791045">
      <w:bodyDiv w:val="1"/>
      <w:marLeft w:val="0"/>
      <w:marRight w:val="0"/>
      <w:marTop w:val="0"/>
      <w:marBottom w:val="0"/>
      <w:divBdr>
        <w:top w:val="none" w:sz="0" w:space="0" w:color="auto"/>
        <w:left w:val="none" w:sz="0" w:space="0" w:color="auto"/>
        <w:bottom w:val="none" w:sz="0" w:space="0" w:color="auto"/>
        <w:right w:val="none" w:sz="0" w:space="0" w:color="auto"/>
      </w:divBdr>
    </w:div>
    <w:div w:id="1571889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Arial"/>
        <a:cs typeface="Arial"/>
      </a:majorFont>
      <a:minorFont>
        <a:latin typeface="Cambria"/>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bodyPr/>
      <a:lstStyle/>
      <a:style>
        <a:lnRef idx="1">
          <a:schemeClr val="accent1"/>
        </a:lnRef>
        <a:fillRef idx="3">
          <a:schemeClr val="accent1"/>
        </a:fillRef>
        <a:effectRef idx="2">
          <a:schemeClr val="accent1"/>
        </a:effectRef>
        <a:fontRef idx="minor">
          <a:schemeClr val="lt1"/>
        </a:fontRef>
      </a:style>
    </a:spDef>
    <a:lnDef>
      <a:spPr bwMode="auto"/>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F3E5B6-88FE-4059-91F1-D1368A4497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10</Pages>
  <Words>4047</Words>
  <Characters>23068</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Мария Блохина</dc:creator>
  <cp:lastModifiedBy>Мария Блохина</cp:lastModifiedBy>
  <cp:revision>3</cp:revision>
  <dcterms:created xsi:type="dcterms:W3CDTF">2024-12-06T10:54:00Z</dcterms:created>
  <dcterms:modified xsi:type="dcterms:W3CDTF">2024-12-14T13:58:00Z</dcterms:modified>
</cp:coreProperties>
</file>